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A13" w:rsidRPr="003433FC" w:rsidRDefault="003433FC" w:rsidP="003433F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433FC">
        <w:rPr>
          <w:rFonts w:ascii="Times New Roman" w:hAnsi="Times New Roman" w:cs="Times New Roman"/>
          <w:b/>
          <w:sz w:val="24"/>
          <w:szCs w:val="24"/>
          <w:lang w:val="en-US"/>
        </w:rPr>
        <w:t>Post Graduate Govt. College for Girls, Sector 42, Chandigarh.</w:t>
      </w:r>
    </w:p>
    <w:p w:rsidR="003433FC" w:rsidRDefault="003433FC" w:rsidP="003433F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433FC">
        <w:rPr>
          <w:rFonts w:ascii="Times New Roman" w:hAnsi="Times New Roman" w:cs="Times New Roman"/>
          <w:b/>
          <w:sz w:val="24"/>
          <w:szCs w:val="24"/>
          <w:lang w:val="en-US"/>
        </w:rPr>
        <w:t xml:space="preserve">Teaching Plan (odd </w:t>
      </w:r>
      <w:proofErr w:type="spellStart"/>
      <w:proofErr w:type="gramStart"/>
      <w:r w:rsidRPr="003433FC">
        <w:rPr>
          <w:rFonts w:ascii="Times New Roman" w:hAnsi="Times New Roman" w:cs="Times New Roman"/>
          <w:b/>
          <w:sz w:val="24"/>
          <w:szCs w:val="24"/>
          <w:lang w:val="en-US"/>
        </w:rPr>
        <w:t>Sem</w:t>
      </w:r>
      <w:proofErr w:type="spellEnd"/>
      <w:proofErr w:type="gramEnd"/>
      <w:r w:rsidRPr="003433FC">
        <w:rPr>
          <w:rFonts w:ascii="Times New Roman" w:hAnsi="Times New Roman" w:cs="Times New Roman"/>
          <w:b/>
          <w:sz w:val="24"/>
          <w:szCs w:val="24"/>
          <w:lang w:val="en-US"/>
        </w:rPr>
        <w:t>) session 2019-20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3433FC" w:rsidRDefault="003433FC" w:rsidP="003433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Class:</w:t>
      </w:r>
      <w:r w:rsidR="004900D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B.Sc. V SEM Micro (E)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</w:t>
      </w:r>
      <w:r w:rsidR="004900D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Teacher:</w:t>
      </w:r>
      <w:r w:rsidR="004900D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4900DE">
        <w:rPr>
          <w:rFonts w:ascii="Times New Roman" w:hAnsi="Times New Roman" w:cs="Times New Roman"/>
          <w:b/>
          <w:sz w:val="24"/>
          <w:szCs w:val="24"/>
          <w:lang w:val="en-US"/>
        </w:rPr>
        <w:t>Akashdeep</w:t>
      </w:r>
      <w:proofErr w:type="spellEnd"/>
      <w:r w:rsidR="004900D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4900DE">
        <w:rPr>
          <w:rFonts w:ascii="Times New Roman" w:hAnsi="Times New Roman" w:cs="Times New Roman"/>
          <w:b/>
          <w:sz w:val="24"/>
          <w:szCs w:val="24"/>
          <w:lang w:val="en-US"/>
        </w:rPr>
        <w:t>Sandhu</w:t>
      </w:r>
      <w:proofErr w:type="spellEnd"/>
    </w:p>
    <w:p w:rsidR="003433FC" w:rsidRDefault="003433FC" w:rsidP="003433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Subject: </w:t>
      </w:r>
      <w:r w:rsidR="004900DE">
        <w:rPr>
          <w:rFonts w:ascii="Times New Roman" w:hAnsi="Times New Roman" w:cs="Times New Roman"/>
          <w:b/>
          <w:sz w:val="24"/>
          <w:szCs w:val="24"/>
          <w:lang w:val="en-US"/>
        </w:rPr>
        <w:t>Microbiology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="004900D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Period:</w:t>
      </w:r>
      <w:r w:rsidR="004900D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5</w:t>
      </w:r>
      <w:r w:rsidR="004900DE" w:rsidRPr="004900DE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th</w:t>
      </w:r>
      <w:r w:rsidR="004900D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</w:t>
      </w:r>
    </w:p>
    <w:p w:rsidR="003433FC" w:rsidRDefault="003433FC" w:rsidP="003433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Paper:</w:t>
      </w:r>
      <w:r w:rsidR="004900D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MIC 301 &amp; 302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</w:t>
      </w:r>
      <w:r w:rsidR="004900D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Room No:</w:t>
      </w:r>
      <w:r w:rsidR="004900D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219</w:t>
      </w:r>
    </w:p>
    <w:tbl>
      <w:tblPr>
        <w:tblStyle w:val="TableGrid"/>
        <w:tblW w:w="0" w:type="auto"/>
        <w:tblLook w:val="04A0"/>
      </w:tblPr>
      <w:tblGrid>
        <w:gridCol w:w="1242"/>
        <w:gridCol w:w="2410"/>
        <w:gridCol w:w="5367"/>
      </w:tblGrid>
      <w:tr w:rsidR="003433FC" w:rsidTr="00066B1B">
        <w:trPr>
          <w:trHeight w:val="516"/>
        </w:trPr>
        <w:tc>
          <w:tcPr>
            <w:tcW w:w="1242" w:type="dxa"/>
          </w:tcPr>
          <w:p w:rsidR="003433FC" w:rsidRDefault="003433FC" w:rsidP="003433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S.No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410" w:type="dxa"/>
          </w:tcPr>
          <w:p w:rsidR="003433FC" w:rsidRDefault="003433FC" w:rsidP="003433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Dates</w:t>
            </w:r>
          </w:p>
        </w:tc>
        <w:tc>
          <w:tcPr>
            <w:tcW w:w="5367" w:type="dxa"/>
          </w:tcPr>
          <w:p w:rsidR="003433FC" w:rsidRDefault="003433FC" w:rsidP="003433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Topics to be covered</w:t>
            </w:r>
          </w:p>
        </w:tc>
      </w:tr>
      <w:tr w:rsidR="003433FC" w:rsidTr="00066B1B">
        <w:trPr>
          <w:trHeight w:val="516"/>
        </w:trPr>
        <w:tc>
          <w:tcPr>
            <w:tcW w:w="1242" w:type="dxa"/>
          </w:tcPr>
          <w:p w:rsidR="003433FC" w:rsidRDefault="003433FC" w:rsidP="003433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Week 1</w:t>
            </w:r>
          </w:p>
        </w:tc>
        <w:tc>
          <w:tcPr>
            <w:tcW w:w="2410" w:type="dxa"/>
          </w:tcPr>
          <w:p w:rsidR="003433FC" w:rsidRDefault="003433FC" w:rsidP="003433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23/7/19 to 27/7/19</w:t>
            </w:r>
          </w:p>
        </w:tc>
        <w:tc>
          <w:tcPr>
            <w:tcW w:w="5367" w:type="dxa"/>
          </w:tcPr>
          <w:p w:rsidR="003433FC" w:rsidRPr="00DF03A4" w:rsidRDefault="004900DE" w:rsidP="003433F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4900DE">
              <w:rPr>
                <w:rFonts w:ascii="Times New Roman" w:hAnsi="Times New Roman" w:cs="Times New Roman"/>
                <w:lang w:val="en-US"/>
              </w:rPr>
              <w:t>Introduction to important diseases</w:t>
            </w:r>
            <w:r>
              <w:rPr>
                <w:rFonts w:ascii="Times New Roman" w:hAnsi="Times New Roman" w:cs="Times New Roman"/>
                <w:lang w:val="en-US"/>
              </w:rPr>
              <w:t xml:space="preserve"> caused by </w:t>
            </w:r>
            <w:r>
              <w:rPr>
                <w:rFonts w:ascii="Times New Roman" w:hAnsi="Times New Roman" w:cs="Times New Roman"/>
                <w:i/>
                <w:lang w:val="en-US"/>
              </w:rPr>
              <w:t xml:space="preserve">Streptococcus, </w:t>
            </w:r>
            <w:proofErr w:type="spellStart"/>
            <w:r>
              <w:rPr>
                <w:rFonts w:ascii="Times New Roman" w:hAnsi="Times New Roman" w:cs="Times New Roman"/>
                <w:i/>
                <w:lang w:val="en-US"/>
              </w:rPr>
              <w:t>P</w:t>
            </w:r>
            <w:r w:rsidRPr="004900DE">
              <w:rPr>
                <w:rFonts w:ascii="Times New Roman" w:hAnsi="Times New Roman" w:cs="Times New Roman"/>
                <w:i/>
                <w:lang w:val="en-US"/>
              </w:rPr>
              <w:t>neumococcus</w:t>
            </w:r>
            <w:proofErr w:type="spellEnd"/>
            <w:r w:rsidRPr="004900DE">
              <w:rPr>
                <w:rFonts w:ascii="Times New Roman" w:hAnsi="Times New Roman" w:cs="Times New Roman"/>
                <w:i/>
                <w:lang w:val="en-US"/>
              </w:rPr>
              <w:t>.</w:t>
            </w:r>
            <w:r w:rsidR="00DF03A4">
              <w:rPr>
                <w:rFonts w:ascii="Times New Roman" w:hAnsi="Times New Roman" w:cs="Times New Roman"/>
                <w:lang w:val="en-US"/>
              </w:rPr>
              <w:t xml:space="preserve"> Operative mechanisms, lab diagnosis, prevention and control.</w:t>
            </w:r>
          </w:p>
        </w:tc>
      </w:tr>
      <w:tr w:rsidR="00CA40FE" w:rsidTr="00066B1B">
        <w:trPr>
          <w:trHeight w:val="516"/>
        </w:trPr>
        <w:tc>
          <w:tcPr>
            <w:tcW w:w="1242" w:type="dxa"/>
          </w:tcPr>
          <w:p w:rsidR="00CA40FE" w:rsidRDefault="00CA40FE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2410" w:type="dxa"/>
          </w:tcPr>
          <w:p w:rsidR="00CA40FE" w:rsidRDefault="00CA40FE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29/7/19 to 03/8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CA40FE" w:rsidRPr="004900DE" w:rsidRDefault="004900DE" w:rsidP="003433F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4900DE">
              <w:rPr>
                <w:rFonts w:ascii="Times New Roman" w:hAnsi="Times New Roman" w:cs="Times New Roman"/>
                <w:lang w:val="en-US"/>
              </w:rPr>
              <w:t>Introduction to important diseases</w:t>
            </w:r>
            <w:r>
              <w:rPr>
                <w:rFonts w:ascii="Times New Roman" w:hAnsi="Times New Roman" w:cs="Times New Roman"/>
                <w:lang w:val="en-US"/>
              </w:rPr>
              <w:t xml:space="preserve"> caused by</w:t>
            </w:r>
            <w:r w:rsidR="00DF03A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DF03A4" w:rsidRPr="00DF03A4">
              <w:rPr>
                <w:rFonts w:ascii="Times New Roman" w:hAnsi="Times New Roman" w:cs="Times New Roman"/>
                <w:i/>
                <w:lang w:val="en-US"/>
              </w:rPr>
              <w:t>Neisseria</w:t>
            </w:r>
            <w:proofErr w:type="spellEnd"/>
            <w:r w:rsidR="00DF03A4" w:rsidRPr="00DF03A4">
              <w:rPr>
                <w:rFonts w:ascii="Times New Roman" w:hAnsi="Times New Roman" w:cs="Times New Roman"/>
                <w:i/>
                <w:lang w:val="en-US"/>
              </w:rPr>
              <w:t xml:space="preserve">, </w:t>
            </w:r>
            <w:proofErr w:type="spellStart"/>
            <w:r w:rsidR="00DF03A4" w:rsidRPr="00DF03A4">
              <w:rPr>
                <w:rFonts w:ascii="Times New Roman" w:hAnsi="Times New Roman" w:cs="Times New Roman"/>
                <w:i/>
                <w:lang w:val="en-US"/>
              </w:rPr>
              <w:t>C</w:t>
            </w:r>
            <w:r w:rsidRPr="00DF03A4">
              <w:rPr>
                <w:rFonts w:ascii="Times New Roman" w:hAnsi="Times New Roman" w:cs="Times New Roman"/>
                <w:i/>
                <w:lang w:val="en-US"/>
              </w:rPr>
              <w:t>orynebacterium</w:t>
            </w:r>
            <w:proofErr w:type="spellEnd"/>
            <w:r w:rsidR="00DF03A4">
              <w:rPr>
                <w:rFonts w:ascii="Times New Roman" w:hAnsi="Times New Roman" w:cs="Times New Roman"/>
                <w:lang w:val="en-US"/>
              </w:rPr>
              <w:t>. Operative mechanisms, lab diagnosis, prevention and control.</w:t>
            </w:r>
          </w:p>
        </w:tc>
      </w:tr>
      <w:tr w:rsidR="00CA40FE" w:rsidTr="00066B1B">
        <w:trPr>
          <w:trHeight w:val="516"/>
        </w:trPr>
        <w:tc>
          <w:tcPr>
            <w:tcW w:w="1242" w:type="dxa"/>
          </w:tcPr>
          <w:p w:rsidR="00CA40FE" w:rsidRDefault="00CA40FE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</w:tcPr>
          <w:p w:rsidR="00CA40FE" w:rsidRDefault="00CA40FE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05/8/19 to 10/8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CA40FE" w:rsidRPr="004900DE" w:rsidRDefault="00DF03A4" w:rsidP="00DF03A4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4900DE">
              <w:rPr>
                <w:rFonts w:ascii="Times New Roman" w:hAnsi="Times New Roman" w:cs="Times New Roman"/>
                <w:lang w:val="en-US"/>
              </w:rPr>
              <w:t>Introduction to important diseases</w:t>
            </w:r>
            <w:r>
              <w:rPr>
                <w:rFonts w:ascii="Times New Roman" w:hAnsi="Times New Roman" w:cs="Times New Roman"/>
                <w:lang w:val="en-US"/>
              </w:rPr>
              <w:t xml:space="preserve"> caused by </w:t>
            </w:r>
            <w:r>
              <w:rPr>
                <w:rFonts w:ascii="Times New Roman" w:hAnsi="Times New Roman" w:cs="Times New Roman"/>
                <w:i/>
                <w:lang w:val="en-US"/>
              </w:rPr>
              <w:t>Bacillus, Clostridium, Proteus</w:t>
            </w:r>
            <w:r>
              <w:rPr>
                <w:rFonts w:ascii="Times New Roman" w:hAnsi="Times New Roman" w:cs="Times New Roman"/>
                <w:lang w:val="en-US"/>
              </w:rPr>
              <w:t>. Operative mechanisms, lab diagnosis, prevention and control</w:t>
            </w:r>
          </w:p>
        </w:tc>
      </w:tr>
      <w:tr w:rsidR="00CA40FE" w:rsidTr="00066B1B">
        <w:trPr>
          <w:trHeight w:val="516"/>
        </w:trPr>
        <w:tc>
          <w:tcPr>
            <w:tcW w:w="1242" w:type="dxa"/>
          </w:tcPr>
          <w:p w:rsidR="00CA40FE" w:rsidRDefault="00CA40FE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2410" w:type="dxa"/>
          </w:tcPr>
          <w:p w:rsidR="00CA40FE" w:rsidRDefault="00CA40FE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13/8/19 to 17/8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CA40FE" w:rsidRPr="004900DE" w:rsidRDefault="00DF03A4" w:rsidP="003433F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Morphology, pathogenesis, life cycle, lab diagnosis, prevention and control of rabies.</w:t>
            </w:r>
          </w:p>
        </w:tc>
      </w:tr>
      <w:tr w:rsidR="00CA40FE" w:rsidTr="00066B1B">
        <w:trPr>
          <w:trHeight w:val="494"/>
        </w:trPr>
        <w:tc>
          <w:tcPr>
            <w:tcW w:w="1242" w:type="dxa"/>
          </w:tcPr>
          <w:p w:rsidR="00CA40FE" w:rsidRDefault="00CA40FE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410" w:type="dxa"/>
          </w:tcPr>
          <w:p w:rsidR="00CA40FE" w:rsidRDefault="00CA40FE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19/8/19 to 24/8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CA40FE" w:rsidRPr="004900DE" w:rsidRDefault="00DF03A4" w:rsidP="003433F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Morphology, pathogenesis, life cycle, lab diagnosis, prevention and control of rabies.</w:t>
            </w:r>
          </w:p>
        </w:tc>
      </w:tr>
      <w:tr w:rsidR="00CA40FE" w:rsidTr="00066B1B">
        <w:trPr>
          <w:trHeight w:val="516"/>
        </w:trPr>
        <w:tc>
          <w:tcPr>
            <w:tcW w:w="1242" w:type="dxa"/>
          </w:tcPr>
          <w:p w:rsidR="00CA40FE" w:rsidRDefault="00CA40FE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2410" w:type="dxa"/>
          </w:tcPr>
          <w:p w:rsidR="00CA40FE" w:rsidRDefault="00CA40FE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26/8/19 to 31/8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CA40FE" w:rsidRPr="004900DE" w:rsidRDefault="00DF03A4" w:rsidP="003433F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Morphology, pathogenesis, life cycle, lab diagnosis, prevention and control of polio.</w:t>
            </w:r>
          </w:p>
        </w:tc>
      </w:tr>
      <w:tr w:rsidR="00CA40FE" w:rsidTr="00066B1B">
        <w:trPr>
          <w:trHeight w:val="494"/>
        </w:trPr>
        <w:tc>
          <w:tcPr>
            <w:tcW w:w="1242" w:type="dxa"/>
          </w:tcPr>
          <w:p w:rsidR="00CA40FE" w:rsidRDefault="00CA40FE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2410" w:type="dxa"/>
          </w:tcPr>
          <w:p w:rsidR="00CA40FE" w:rsidRDefault="00CA40FE" w:rsidP="00066B1B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02/9/19 to 0</w:t>
            </w:r>
            <w:r w:rsidR="00066B1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/9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CA40FE" w:rsidRPr="004900DE" w:rsidRDefault="00DF03A4" w:rsidP="00DF03A4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Morphology, pathogenesis, life cycle, lab diagnosis, prevention and control of Small Pox.</w:t>
            </w:r>
          </w:p>
        </w:tc>
      </w:tr>
      <w:tr w:rsidR="00CA40FE" w:rsidTr="00066B1B">
        <w:trPr>
          <w:trHeight w:val="516"/>
        </w:trPr>
        <w:tc>
          <w:tcPr>
            <w:tcW w:w="1242" w:type="dxa"/>
          </w:tcPr>
          <w:p w:rsidR="00CA40FE" w:rsidRDefault="00CA40FE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2410" w:type="dxa"/>
          </w:tcPr>
          <w:p w:rsidR="00CA40FE" w:rsidRDefault="00066B1B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09/9/19 to 14/9</w:t>
            </w:r>
            <w:r w:rsidR="00CA40FE"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CA40FE" w:rsidRPr="004900DE" w:rsidRDefault="00DF03A4" w:rsidP="00DF03A4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Morphology, pathogenesis, life cycle, lab diagnosis, prevention and control of Measles.</w:t>
            </w:r>
          </w:p>
        </w:tc>
      </w:tr>
      <w:tr w:rsidR="00CA40FE" w:rsidTr="00066B1B">
        <w:trPr>
          <w:trHeight w:val="516"/>
        </w:trPr>
        <w:tc>
          <w:tcPr>
            <w:tcW w:w="1242" w:type="dxa"/>
          </w:tcPr>
          <w:p w:rsidR="00CA40FE" w:rsidRDefault="00CA40FE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2410" w:type="dxa"/>
          </w:tcPr>
          <w:p w:rsidR="00CA40FE" w:rsidRDefault="00066B1B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16/9/19 to 21/9</w:t>
            </w:r>
            <w:r w:rsidR="00CA40FE"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CA40FE" w:rsidRPr="004900DE" w:rsidRDefault="00DF03A4" w:rsidP="003433F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Human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Mycotic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infections. Superficial.</w:t>
            </w:r>
          </w:p>
        </w:tc>
      </w:tr>
      <w:tr w:rsidR="00CA40FE" w:rsidTr="00066B1B">
        <w:trPr>
          <w:trHeight w:val="516"/>
        </w:trPr>
        <w:tc>
          <w:tcPr>
            <w:tcW w:w="1242" w:type="dxa"/>
          </w:tcPr>
          <w:p w:rsidR="00CA40FE" w:rsidRDefault="00CA40FE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2410" w:type="dxa"/>
          </w:tcPr>
          <w:p w:rsidR="00CA40FE" w:rsidRDefault="00066B1B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23/9/19 to 28</w:t>
            </w:r>
            <w:r w:rsidR="00CA40FE"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/7/19</w:t>
            </w:r>
          </w:p>
          <w:p w:rsidR="00066B1B" w:rsidRDefault="00066B1B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Youth fest 24/9/19 to 27/9/19</w:t>
            </w:r>
          </w:p>
        </w:tc>
        <w:tc>
          <w:tcPr>
            <w:tcW w:w="5367" w:type="dxa"/>
          </w:tcPr>
          <w:p w:rsidR="00CA40FE" w:rsidRPr="004900DE" w:rsidRDefault="00DF03A4" w:rsidP="003433F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Cryptococcosis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. </w:t>
            </w:r>
          </w:p>
        </w:tc>
      </w:tr>
      <w:tr w:rsidR="00CA40FE" w:rsidTr="00066B1B">
        <w:trPr>
          <w:trHeight w:val="516"/>
        </w:trPr>
        <w:tc>
          <w:tcPr>
            <w:tcW w:w="1242" w:type="dxa"/>
          </w:tcPr>
          <w:p w:rsidR="00CA40FE" w:rsidRDefault="00CA40FE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Week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2410" w:type="dxa"/>
          </w:tcPr>
          <w:p w:rsidR="00CA40FE" w:rsidRDefault="00066B1B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30/9/19 to 05/10</w:t>
            </w:r>
            <w:r w:rsidR="00CA40FE"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CA40FE" w:rsidRPr="004900DE" w:rsidRDefault="00DF03A4" w:rsidP="003433F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Dermatophytosis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066B1B" w:rsidTr="008258BC">
        <w:trPr>
          <w:trHeight w:val="494"/>
        </w:trPr>
        <w:tc>
          <w:tcPr>
            <w:tcW w:w="9019" w:type="dxa"/>
            <w:gridSpan w:val="3"/>
          </w:tcPr>
          <w:p w:rsidR="00066B1B" w:rsidRDefault="00066B1B" w:rsidP="00066B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Mid Semester Exams</w:t>
            </w:r>
          </w:p>
        </w:tc>
      </w:tr>
      <w:tr w:rsidR="00CA40FE" w:rsidTr="00066B1B">
        <w:trPr>
          <w:trHeight w:val="516"/>
        </w:trPr>
        <w:tc>
          <w:tcPr>
            <w:tcW w:w="1242" w:type="dxa"/>
          </w:tcPr>
          <w:p w:rsidR="00CA40FE" w:rsidRDefault="00CA40FE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Week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2410" w:type="dxa"/>
          </w:tcPr>
          <w:p w:rsidR="00CA40FE" w:rsidRDefault="00066B1B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16/10/19 to 19/10</w:t>
            </w:r>
            <w:r w:rsidR="00CA40FE"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CA40FE" w:rsidRPr="00DF03A4" w:rsidRDefault="00DF03A4" w:rsidP="003433F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F03A4">
              <w:rPr>
                <w:rFonts w:ascii="Times New Roman" w:hAnsi="Times New Roman" w:cs="Times New Roman"/>
                <w:lang w:val="en-US"/>
              </w:rPr>
              <w:t>Life cycle, pathogenic</w:t>
            </w:r>
            <w:r>
              <w:rPr>
                <w:rFonts w:ascii="Times New Roman" w:hAnsi="Times New Roman" w:cs="Times New Roman"/>
                <w:lang w:val="en-US"/>
              </w:rPr>
              <w:t xml:space="preserve"> mechanisms and control of parasitic infections: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Amoebiasis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. </w:t>
            </w:r>
          </w:p>
        </w:tc>
      </w:tr>
      <w:tr w:rsidR="00CA40FE" w:rsidTr="00066B1B">
        <w:trPr>
          <w:trHeight w:val="516"/>
        </w:trPr>
        <w:tc>
          <w:tcPr>
            <w:tcW w:w="1242" w:type="dxa"/>
          </w:tcPr>
          <w:p w:rsidR="00CA40FE" w:rsidRDefault="00CA40FE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Week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</w:tcPr>
          <w:p w:rsidR="00CA40FE" w:rsidRDefault="00066B1B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21/10/19 to 26/10</w:t>
            </w:r>
            <w:r w:rsidR="00CA40FE"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CA40FE" w:rsidRPr="00DF03A4" w:rsidRDefault="00DF03A4" w:rsidP="003433F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F03A4">
              <w:rPr>
                <w:rFonts w:ascii="Times New Roman" w:hAnsi="Times New Roman" w:cs="Times New Roman"/>
                <w:lang w:val="en-US"/>
              </w:rPr>
              <w:t>Life cycle, pathogenic</w:t>
            </w:r>
            <w:r>
              <w:rPr>
                <w:rFonts w:ascii="Times New Roman" w:hAnsi="Times New Roman" w:cs="Times New Roman"/>
                <w:lang w:val="en-US"/>
              </w:rPr>
              <w:t xml:space="preserve"> mechanisms and control of parasitic infections: Kala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azar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CA40FE" w:rsidTr="00066B1B">
        <w:trPr>
          <w:trHeight w:val="516"/>
        </w:trPr>
        <w:tc>
          <w:tcPr>
            <w:tcW w:w="1242" w:type="dxa"/>
          </w:tcPr>
          <w:p w:rsidR="00CA40FE" w:rsidRDefault="00CA40FE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Week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2410" w:type="dxa"/>
          </w:tcPr>
          <w:p w:rsidR="00CA40FE" w:rsidRDefault="00066B1B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29/10/19 to 02/11</w:t>
            </w:r>
            <w:r w:rsidR="00CA40FE"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CA40FE" w:rsidRPr="00DF03A4" w:rsidRDefault="00DF03A4" w:rsidP="003433F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F03A4">
              <w:rPr>
                <w:rFonts w:ascii="Times New Roman" w:hAnsi="Times New Roman" w:cs="Times New Roman"/>
                <w:lang w:val="en-US"/>
              </w:rPr>
              <w:t>Life cycle, pathogenic</w:t>
            </w:r>
            <w:r>
              <w:rPr>
                <w:rFonts w:ascii="Times New Roman" w:hAnsi="Times New Roman" w:cs="Times New Roman"/>
                <w:lang w:val="en-US"/>
              </w:rPr>
              <w:t xml:space="preserve"> mechanisms and control of parasitic infections: Toxoplasmosis.</w:t>
            </w:r>
          </w:p>
        </w:tc>
      </w:tr>
      <w:tr w:rsidR="00CA40FE" w:rsidTr="00066B1B">
        <w:trPr>
          <w:trHeight w:val="516"/>
        </w:trPr>
        <w:tc>
          <w:tcPr>
            <w:tcW w:w="1242" w:type="dxa"/>
          </w:tcPr>
          <w:p w:rsidR="00CA40FE" w:rsidRDefault="00CA40FE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Week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410" w:type="dxa"/>
          </w:tcPr>
          <w:p w:rsidR="00CA40FE" w:rsidRDefault="00066B1B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04/11/19 to 09/11</w:t>
            </w:r>
            <w:r w:rsidR="00CA40FE"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CA40FE" w:rsidRPr="00DF03A4" w:rsidRDefault="00DF03A4" w:rsidP="003433F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Yeast (Baker’s) and its uses.</w:t>
            </w:r>
          </w:p>
        </w:tc>
      </w:tr>
      <w:tr w:rsidR="00CA40FE" w:rsidTr="00066B1B">
        <w:trPr>
          <w:trHeight w:val="494"/>
        </w:trPr>
        <w:tc>
          <w:tcPr>
            <w:tcW w:w="1242" w:type="dxa"/>
          </w:tcPr>
          <w:p w:rsidR="00CA40FE" w:rsidRDefault="00CA40FE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Week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2410" w:type="dxa"/>
          </w:tcPr>
          <w:p w:rsidR="00CA40FE" w:rsidRDefault="00066B1B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11/11/19 to 16/11</w:t>
            </w:r>
            <w:r w:rsidR="00CA40FE"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CA40FE" w:rsidRPr="00DF03A4" w:rsidRDefault="00DF03A4" w:rsidP="003433F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Fermentation of beer. </w:t>
            </w:r>
          </w:p>
        </w:tc>
      </w:tr>
      <w:tr w:rsidR="00CA40FE" w:rsidRPr="004900DE" w:rsidTr="00066B1B">
        <w:trPr>
          <w:trHeight w:val="516"/>
        </w:trPr>
        <w:tc>
          <w:tcPr>
            <w:tcW w:w="1242" w:type="dxa"/>
          </w:tcPr>
          <w:p w:rsidR="00CA40FE" w:rsidRDefault="00CA40FE" w:rsidP="00317A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Week 17</w:t>
            </w:r>
          </w:p>
        </w:tc>
        <w:tc>
          <w:tcPr>
            <w:tcW w:w="2410" w:type="dxa"/>
          </w:tcPr>
          <w:p w:rsidR="00CA40FE" w:rsidRDefault="00066B1B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18/11/19 to 23/11</w:t>
            </w:r>
            <w:r w:rsidR="00CA40FE"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CA40FE" w:rsidRPr="00DF03A4" w:rsidRDefault="00DF03A4" w:rsidP="003433F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Fermentation of wine and alcohol.</w:t>
            </w:r>
          </w:p>
        </w:tc>
      </w:tr>
      <w:tr w:rsidR="00CA40FE" w:rsidTr="00066B1B">
        <w:trPr>
          <w:trHeight w:val="516"/>
        </w:trPr>
        <w:tc>
          <w:tcPr>
            <w:tcW w:w="1242" w:type="dxa"/>
          </w:tcPr>
          <w:p w:rsidR="00CA40FE" w:rsidRDefault="00CA40FE" w:rsidP="003433F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Week 18</w:t>
            </w:r>
          </w:p>
        </w:tc>
        <w:tc>
          <w:tcPr>
            <w:tcW w:w="2410" w:type="dxa"/>
          </w:tcPr>
          <w:p w:rsidR="00CA40FE" w:rsidRDefault="00066B1B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25/11/19 to 30/11</w:t>
            </w:r>
            <w:r w:rsidR="00CA40FE"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CA40FE" w:rsidRPr="00DF03A4" w:rsidRDefault="00DF03A4" w:rsidP="003433F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Revision.</w:t>
            </w:r>
          </w:p>
        </w:tc>
      </w:tr>
    </w:tbl>
    <w:p w:rsidR="003433FC" w:rsidRPr="003433FC" w:rsidRDefault="003433FC" w:rsidP="003433F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3433FC" w:rsidRPr="003433FC" w:rsidSect="003416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433FC"/>
    <w:rsid w:val="00066B1B"/>
    <w:rsid w:val="001F1A66"/>
    <w:rsid w:val="0034167E"/>
    <w:rsid w:val="003433FC"/>
    <w:rsid w:val="003A2A13"/>
    <w:rsid w:val="003F2E71"/>
    <w:rsid w:val="004900DE"/>
    <w:rsid w:val="009B300A"/>
    <w:rsid w:val="00CA40FE"/>
    <w:rsid w:val="00DF03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6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33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7</cp:revision>
  <dcterms:created xsi:type="dcterms:W3CDTF">2019-09-22T04:38:00Z</dcterms:created>
  <dcterms:modified xsi:type="dcterms:W3CDTF">2019-09-22T06:09:00Z</dcterms:modified>
</cp:coreProperties>
</file>