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4C" w:rsidRDefault="00C149A4" w:rsidP="004C15C9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sz w:val="28"/>
        </w:rPr>
        <w:t>Dr. Sushma Gupta</w:t>
      </w:r>
      <w:r w:rsidR="00786EFA" w:rsidRPr="00755B28">
        <w:rPr>
          <w:rFonts w:ascii="Bookman Old Style" w:hAnsi="Bookman Old Style"/>
          <w:b/>
          <w:sz w:val="28"/>
        </w:rPr>
        <w:tab/>
      </w:r>
      <w:r w:rsidR="00755B28">
        <w:rPr>
          <w:rFonts w:ascii="Bookman Old Style" w:hAnsi="Bookman Old Style"/>
          <w:b/>
        </w:rPr>
        <w:tab/>
      </w:r>
      <w:r w:rsidR="003A664C">
        <w:rPr>
          <w:rFonts w:ascii="Bookman Old Style" w:hAnsi="Bookman Old Style"/>
          <w:b/>
        </w:rPr>
        <w:tab/>
      </w:r>
      <w:r w:rsidR="00D76F69">
        <w:rPr>
          <w:rFonts w:ascii="Bookman Old Style" w:hAnsi="Bookman Old Style"/>
          <w:b/>
        </w:rPr>
        <w:t xml:space="preserve">   </w:t>
      </w:r>
      <w:r>
        <w:rPr>
          <w:rFonts w:ascii="Bookman Old Style" w:hAnsi="Bookman Old Style"/>
          <w:b/>
        </w:rPr>
        <w:t xml:space="preserve">       </w:t>
      </w:r>
      <w:r w:rsidR="00D76F69">
        <w:rPr>
          <w:rFonts w:ascii="Bookman Old Style" w:hAnsi="Bookman Old Style"/>
          <w:b/>
        </w:rPr>
        <w:t xml:space="preserve"> </w:t>
      </w:r>
      <w:r w:rsidR="00A6635A">
        <w:rPr>
          <w:rFonts w:ascii="Bookman Old Style" w:hAnsi="Bookman Old Style"/>
          <w:b/>
        </w:rPr>
        <w:t>Class Weekly Schedule of Syllabus:</w:t>
      </w:r>
    </w:p>
    <w:p w:rsidR="0004422C" w:rsidRDefault="0004422C" w:rsidP="004C15C9">
      <w:pPr>
        <w:spacing w:after="0" w:line="240" w:lineRule="auto"/>
        <w:rPr>
          <w:rFonts w:ascii="Bookman Old Style" w:hAnsi="Bookman Old Style"/>
          <w:b/>
        </w:rPr>
      </w:pPr>
    </w:p>
    <w:p w:rsidR="00786EFA" w:rsidRPr="00786EFA" w:rsidRDefault="00755B28" w:rsidP="004C15C9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Faculty</w:t>
      </w:r>
      <w:r w:rsidR="00786EFA" w:rsidRPr="00786EFA">
        <w:rPr>
          <w:rFonts w:ascii="Bookman Old Style" w:hAnsi="Bookman Old Style"/>
          <w:b/>
        </w:rPr>
        <w:t xml:space="preserve"> </w:t>
      </w:r>
      <w:r w:rsidR="00F92322">
        <w:rPr>
          <w:rFonts w:ascii="Bookman Old Style" w:hAnsi="Bookman Old Style"/>
          <w:b/>
        </w:rPr>
        <w:t>-</w:t>
      </w:r>
      <w:r w:rsidR="00786EFA" w:rsidRPr="00786EFA">
        <w:rPr>
          <w:rFonts w:ascii="Bookman Old Style" w:hAnsi="Bookman Old Style"/>
          <w:b/>
        </w:rPr>
        <w:t xml:space="preserve"> </w:t>
      </w:r>
      <w:r w:rsidR="00A6635A">
        <w:rPr>
          <w:rFonts w:ascii="Bookman Old Style" w:hAnsi="Bookman Old Style"/>
          <w:b/>
        </w:rPr>
        <w:t>Z</w:t>
      </w:r>
      <w:r w:rsidR="004C15C9" w:rsidRPr="00786EFA">
        <w:rPr>
          <w:rFonts w:ascii="Bookman Old Style" w:hAnsi="Bookman Old Style"/>
          <w:b/>
        </w:rPr>
        <w:t>OOLOGY</w:t>
      </w:r>
      <w:r w:rsidR="00915237">
        <w:rPr>
          <w:rFonts w:ascii="Bookman Old Style" w:hAnsi="Bookman Old Style"/>
          <w:b/>
        </w:rPr>
        <w:t xml:space="preserve"> (</w:t>
      </w:r>
      <w:r w:rsidR="00F92322">
        <w:rPr>
          <w:rFonts w:ascii="Bookman Old Style" w:hAnsi="Bookman Old Style"/>
          <w:b/>
        </w:rPr>
        <w:t>1</w:t>
      </w:r>
      <w:r w:rsidR="00F92322">
        <w:rPr>
          <w:rFonts w:ascii="Bookman Old Style" w:hAnsi="Bookman Old Style"/>
          <w:b/>
          <w:vertAlign w:val="superscript"/>
        </w:rPr>
        <w:t>st</w:t>
      </w:r>
      <w:r w:rsidR="0004422C">
        <w:rPr>
          <w:rFonts w:ascii="Bookman Old Style" w:hAnsi="Bookman Old Style"/>
          <w:b/>
        </w:rPr>
        <w:t xml:space="preserve"> </w:t>
      </w:r>
      <w:r w:rsidR="00915237" w:rsidRPr="00E007AC">
        <w:rPr>
          <w:rFonts w:ascii="Bookman Old Style" w:hAnsi="Bookman Old Style"/>
          <w:b/>
        </w:rPr>
        <w:t>Semester</w:t>
      </w:r>
      <w:r w:rsidR="00F92322">
        <w:rPr>
          <w:rFonts w:ascii="Bookman Old Style" w:hAnsi="Bookman Old Style"/>
          <w:b/>
        </w:rPr>
        <w:t>)</w:t>
      </w:r>
      <w:r w:rsidR="00786EFA" w:rsidRPr="00786EFA">
        <w:rPr>
          <w:rFonts w:ascii="Bookman Old Style" w:hAnsi="Bookman Old Style"/>
          <w:b/>
        </w:rPr>
        <w:tab/>
      </w:r>
      <w:r w:rsidR="00786EFA" w:rsidRPr="00786EFA">
        <w:rPr>
          <w:rFonts w:ascii="Bookman Old Style" w:hAnsi="Bookman Old Style"/>
          <w:b/>
        </w:rPr>
        <w:tab/>
      </w:r>
      <w:r w:rsidR="0004422C">
        <w:rPr>
          <w:rFonts w:ascii="Bookman Old Style" w:hAnsi="Bookman Old Style"/>
          <w:b/>
        </w:rPr>
        <w:tab/>
      </w:r>
      <w:r w:rsidR="003A664C" w:rsidRPr="00786EFA">
        <w:rPr>
          <w:rFonts w:ascii="Bookman Old Style" w:hAnsi="Bookman Old Style"/>
          <w:b/>
        </w:rPr>
        <w:t xml:space="preserve">B.Sc. </w:t>
      </w:r>
      <w:r w:rsidR="00C149A4">
        <w:rPr>
          <w:rFonts w:ascii="Bookman Old Style" w:hAnsi="Bookman Old Style"/>
          <w:b/>
        </w:rPr>
        <w:t>–</w:t>
      </w:r>
      <w:r w:rsidR="00E91B56">
        <w:rPr>
          <w:rFonts w:ascii="Bookman Old Style" w:hAnsi="Bookman Old Style"/>
          <w:b/>
        </w:rPr>
        <w:t xml:space="preserve"> I</w:t>
      </w:r>
      <w:r w:rsidR="0004422C">
        <w:rPr>
          <w:rFonts w:ascii="Bookman Old Style" w:hAnsi="Bookman Old Style"/>
          <w:b/>
        </w:rPr>
        <w:t>I</w:t>
      </w:r>
      <w:r w:rsidR="00C149A4">
        <w:rPr>
          <w:rFonts w:ascii="Bookman Old Style" w:hAnsi="Bookman Old Style"/>
          <w:b/>
        </w:rPr>
        <w:t>I Paper B (opt. I)</w:t>
      </w:r>
    </w:p>
    <w:p w:rsidR="003A664C" w:rsidRDefault="00C21FA1" w:rsidP="00C21FA1">
      <w:pPr>
        <w:spacing w:after="0" w:line="24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 w:rsidR="00D76F69">
        <w:rPr>
          <w:rFonts w:ascii="Bookman Old Style" w:hAnsi="Bookman Old Style"/>
          <w:b/>
        </w:rPr>
        <w:tab/>
      </w:r>
      <w:r w:rsidR="00915237">
        <w:rPr>
          <w:rFonts w:ascii="Bookman Old Style" w:hAnsi="Bookman Old Style"/>
          <w:b/>
        </w:rPr>
        <w:tab/>
      </w:r>
      <w:r w:rsidR="00915237">
        <w:rPr>
          <w:rFonts w:ascii="Bookman Old Style" w:hAnsi="Bookman Old Style"/>
          <w:b/>
        </w:rPr>
        <w:tab/>
      </w:r>
      <w:r w:rsidR="003A664C" w:rsidRPr="00786EFA">
        <w:rPr>
          <w:rFonts w:ascii="Bookman Old Style" w:hAnsi="Bookman Old Style"/>
          <w:b/>
        </w:rPr>
        <w:t xml:space="preserve">M.Sc. - I </w:t>
      </w:r>
      <w:r w:rsidR="003A664C">
        <w:rPr>
          <w:rFonts w:ascii="Bookman Old Style" w:hAnsi="Bookman Old Style"/>
          <w:b/>
        </w:rPr>
        <w:t xml:space="preserve">Zoology </w:t>
      </w:r>
      <w:r w:rsidR="0004422C">
        <w:rPr>
          <w:rFonts w:ascii="Bookman Old Style" w:hAnsi="Bookman Old Style"/>
          <w:b/>
        </w:rPr>
        <w:t>(Paper - II</w:t>
      </w:r>
      <w:r w:rsidR="00C149A4">
        <w:rPr>
          <w:rFonts w:ascii="Bookman Old Style" w:hAnsi="Bookman Old Style"/>
          <w:b/>
        </w:rPr>
        <w:t>I</w:t>
      </w:r>
      <w:r w:rsidR="003A664C" w:rsidRPr="00786EFA">
        <w:rPr>
          <w:rFonts w:ascii="Bookman Old Style" w:hAnsi="Bookman Old Style"/>
          <w:b/>
        </w:rPr>
        <w:t>)</w:t>
      </w:r>
    </w:p>
    <w:p w:rsidR="009D4134" w:rsidRPr="00786EFA" w:rsidRDefault="009D4134" w:rsidP="004C15C9">
      <w:pPr>
        <w:spacing w:after="0" w:line="240" w:lineRule="auto"/>
        <w:ind w:left="5040"/>
        <w:rPr>
          <w:rFonts w:ascii="Bookman Old Style" w:hAnsi="Bookman Old Style"/>
          <w:b/>
        </w:rPr>
      </w:pPr>
    </w:p>
    <w:tbl>
      <w:tblPr>
        <w:tblStyle w:val="TableGrid"/>
        <w:tblW w:w="10185" w:type="dxa"/>
        <w:tblInd w:w="-342" w:type="dxa"/>
        <w:tblLook w:val="04A0"/>
      </w:tblPr>
      <w:tblGrid>
        <w:gridCol w:w="779"/>
        <w:gridCol w:w="2134"/>
        <w:gridCol w:w="1352"/>
        <w:gridCol w:w="2546"/>
        <w:gridCol w:w="3374"/>
      </w:tblGrid>
      <w:tr w:rsidR="0004422C" w:rsidRPr="004C15C9" w:rsidTr="0004422C">
        <w:trPr>
          <w:trHeight w:val="730"/>
        </w:trPr>
        <w:tc>
          <w:tcPr>
            <w:tcW w:w="779" w:type="dxa"/>
            <w:vAlign w:val="center"/>
          </w:tcPr>
          <w:p w:rsidR="0004422C" w:rsidRPr="004C15C9" w:rsidRDefault="0004422C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S. No.</w:t>
            </w:r>
          </w:p>
        </w:tc>
        <w:tc>
          <w:tcPr>
            <w:tcW w:w="2134" w:type="dxa"/>
            <w:vAlign w:val="center"/>
          </w:tcPr>
          <w:p w:rsidR="0004422C" w:rsidRPr="004C15C9" w:rsidRDefault="0004422C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DATES/WEEK</w:t>
            </w:r>
          </w:p>
        </w:tc>
        <w:tc>
          <w:tcPr>
            <w:tcW w:w="1352" w:type="dxa"/>
            <w:vAlign w:val="center"/>
          </w:tcPr>
          <w:p w:rsidR="0004422C" w:rsidRPr="004C15C9" w:rsidRDefault="0004422C" w:rsidP="0043308C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CLASS</w:t>
            </w:r>
          </w:p>
        </w:tc>
        <w:tc>
          <w:tcPr>
            <w:tcW w:w="2546" w:type="dxa"/>
            <w:vAlign w:val="center"/>
          </w:tcPr>
          <w:p w:rsidR="0004422C" w:rsidRPr="004C15C9" w:rsidRDefault="0004422C" w:rsidP="00C21FA1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sz w:val="20"/>
                <w:szCs w:val="20"/>
              </w:rPr>
              <w:t>BOOKS &amp; PAGE No.</w:t>
            </w:r>
          </w:p>
        </w:tc>
        <w:tc>
          <w:tcPr>
            <w:tcW w:w="3374" w:type="dxa"/>
            <w:vAlign w:val="center"/>
          </w:tcPr>
          <w:p w:rsidR="0004422C" w:rsidRPr="004C15C9" w:rsidRDefault="0004422C" w:rsidP="00786EFA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4C15C9">
              <w:rPr>
                <w:rFonts w:ascii="Bookman Old Style" w:hAnsi="Bookman Old Style"/>
                <w:b/>
                <w:sz w:val="20"/>
                <w:szCs w:val="20"/>
              </w:rPr>
              <w:t>SYLLABUS</w:t>
            </w:r>
          </w:p>
        </w:tc>
      </w:tr>
      <w:tr w:rsidR="0004422C" w:rsidRPr="004C15C9" w:rsidTr="0004422C">
        <w:trPr>
          <w:trHeight w:val="371"/>
        </w:trPr>
        <w:tc>
          <w:tcPr>
            <w:tcW w:w="779" w:type="dxa"/>
            <w:vAlign w:val="center"/>
          </w:tcPr>
          <w:p w:rsidR="0004422C" w:rsidRPr="004C15C9" w:rsidRDefault="0004422C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2134" w:type="dxa"/>
            <w:vAlign w:val="center"/>
          </w:tcPr>
          <w:p w:rsidR="0004422C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27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Oct.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Pr="00183345">
              <w:rPr>
                <w:rFonts w:ascii="Bookman Old Style" w:hAnsi="Bookman Old Style"/>
                <w:sz w:val="20"/>
                <w:szCs w:val="20"/>
                <w:vertAlign w:val="superscript"/>
              </w:rPr>
              <w:t>st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Nov.</w:t>
            </w:r>
          </w:p>
          <w:p w:rsidR="0004422C" w:rsidRPr="004C15C9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1)</w:t>
            </w:r>
          </w:p>
        </w:tc>
        <w:tc>
          <w:tcPr>
            <w:tcW w:w="1352" w:type="dxa"/>
            <w:vAlign w:val="center"/>
          </w:tcPr>
          <w:p w:rsidR="0004422C" w:rsidRPr="004C15C9" w:rsidRDefault="008469A7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M.Sc. 1</w:t>
            </w:r>
          </w:p>
        </w:tc>
        <w:tc>
          <w:tcPr>
            <w:tcW w:w="2546" w:type="dxa"/>
            <w:vAlign w:val="center"/>
          </w:tcPr>
          <w:p w:rsidR="0004422C" w:rsidRDefault="008469A7" w:rsidP="0004422C">
            <w:pPr>
              <w:jc w:val="both"/>
              <w:rPr>
                <w:rFonts w:ascii="Bookman Old Style" w:hAnsi="Bookman Old Style" w:cs="Times-Roman"/>
                <w:b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 xml:space="preserve">Principles of Anotomy and Physiology – Vol I </w:t>
            </w:r>
          </w:p>
          <w:p w:rsidR="008469A7" w:rsidRPr="004C15C9" w:rsidRDefault="008469A7" w:rsidP="0004422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(Gerard J. Tortota)</w:t>
            </w:r>
          </w:p>
        </w:tc>
        <w:tc>
          <w:tcPr>
            <w:tcW w:w="3374" w:type="dxa"/>
            <w:vAlign w:val="center"/>
          </w:tcPr>
          <w:p w:rsidR="0004422C" w:rsidRPr="004C15C9" w:rsidRDefault="008469A7" w:rsidP="0004422C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Physiology of Excretion</w:t>
            </w:r>
          </w:p>
        </w:tc>
      </w:tr>
      <w:tr w:rsidR="0004422C" w:rsidRPr="004C15C9" w:rsidTr="0004422C">
        <w:trPr>
          <w:trHeight w:val="371"/>
        </w:trPr>
        <w:tc>
          <w:tcPr>
            <w:tcW w:w="779" w:type="dxa"/>
            <w:vAlign w:val="center"/>
          </w:tcPr>
          <w:p w:rsidR="0004422C" w:rsidRPr="004C15C9" w:rsidRDefault="0004422C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2134" w:type="dxa"/>
            <w:vAlign w:val="center"/>
          </w:tcPr>
          <w:p w:rsidR="0004422C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rd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8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Nov. </w:t>
            </w:r>
          </w:p>
          <w:p w:rsidR="0004422C" w:rsidRPr="004C15C9" w:rsidRDefault="0004422C" w:rsidP="0004422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2)</w:t>
            </w:r>
          </w:p>
        </w:tc>
        <w:tc>
          <w:tcPr>
            <w:tcW w:w="1352" w:type="dxa"/>
            <w:vAlign w:val="center"/>
          </w:tcPr>
          <w:p w:rsidR="0004422C" w:rsidRPr="004C15C9" w:rsidRDefault="008469A7" w:rsidP="0004422C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B. Sc. III</w:t>
            </w:r>
          </w:p>
        </w:tc>
        <w:tc>
          <w:tcPr>
            <w:tcW w:w="2546" w:type="dxa"/>
          </w:tcPr>
          <w:p w:rsidR="0004422C" w:rsidRPr="004C15C9" w:rsidRDefault="0004422C" w:rsidP="00116E81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3374" w:type="dxa"/>
          </w:tcPr>
          <w:p w:rsidR="0004422C" w:rsidRPr="00BD01BF" w:rsidRDefault="008469A7" w:rsidP="00183345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Defence Mechanisms</w:t>
            </w:r>
          </w:p>
        </w:tc>
      </w:tr>
      <w:tr w:rsidR="0004422C" w:rsidRPr="004C15C9" w:rsidTr="0004422C">
        <w:trPr>
          <w:trHeight w:val="371"/>
        </w:trPr>
        <w:tc>
          <w:tcPr>
            <w:tcW w:w="779" w:type="dxa"/>
            <w:vAlign w:val="center"/>
          </w:tcPr>
          <w:p w:rsidR="0004422C" w:rsidRPr="004C15C9" w:rsidRDefault="0004422C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2134" w:type="dxa"/>
            <w:vAlign w:val="center"/>
          </w:tcPr>
          <w:p w:rsidR="0004422C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10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15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</w:p>
          <w:p w:rsidR="0004422C" w:rsidRPr="004C15C9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3)</w:t>
            </w:r>
          </w:p>
        </w:tc>
        <w:tc>
          <w:tcPr>
            <w:tcW w:w="1352" w:type="dxa"/>
            <w:vAlign w:val="center"/>
          </w:tcPr>
          <w:p w:rsidR="0004422C" w:rsidRPr="004C15C9" w:rsidRDefault="008469A7" w:rsidP="008469A7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M.Sc. I</w:t>
            </w:r>
          </w:p>
        </w:tc>
        <w:tc>
          <w:tcPr>
            <w:tcW w:w="2546" w:type="dxa"/>
            <w:vAlign w:val="center"/>
          </w:tcPr>
          <w:p w:rsidR="0004422C" w:rsidRDefault="008469A7" w:rsidP="0004422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b/>
                <w:sz w:val="20"/>
                <w:szCs w:val="20"/>
              </w:rPr>
              <w:t>Principles of Anotomy and Physiology- Vol. I</w:t>
            </w:r>
          </w:p>
          <w:p w:rsidR="008469A7" w:rsidRPr="008469A7" w:rsidRDefault="008469A7" w:rsidP="0004422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(Gerard J. Tortora)</w:t>
            </w:r>
          </w:p>
        </w:tc>
        <w:tc>
          <w:tcPr>
            <w:tcW w:w="3374" w:type="dxa"/>
            <w:vAlign w:val="center"/>
          </w:tcPr>
          <w:p w:rsidR="0004422C" w:rsidRPr="004C15C9" w:rsidRDefault="008469A7" w:rsidP="0004422C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Physiology of Muscle Contraction</w:t>
            </w:r>
          </w:p>
        </w:tc>
      </w:tr>
      <w:tr w:rsidR="0004422C" w:rsidRPr="004C15C9" w:rsidTr="0004422C">
        <w:trPr>
          <w:trHeight w:val="371"/>
        </w:trPr>
        <w:tc>
          <w:tcPr>
            <w:tcW w:w="779" w:type="dxa"/>
            <w:vAlign w:val="center"/>
          </w:tcPr>
          <w:p w:rsidR="0004422C" w:rsidRPr="004C15C9" w:rsidRDefault="0004422C" w:rsidP="00786E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4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2134" w:type="dxa"/>
            <w:vAlign w:val="center"/>
          </w:tcPr>
          <w:p w:rsidR="0004422C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17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22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nd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</w:p>
          <w:p w:rsidR="0004422C" w:rsidRPr="004C15C9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4)</w:t>
            </w:r>
          </w:p>
          <w:p w:rsidR="0004422C" w:rsidRPr="004C15C9" w:rsidRDefault="0004422C" w:rsidP="00BD01B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:rsidR="0004422C" w:rsidRPr="004C15C9" w:rsidRDefault="008469A7" w:rsidP="008469A7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B. Sc. III</w:t>
            </w:r>
          </w:p>
        </w:tc>
        <w:tc>
          <w:tcPr>
            <w:tcW w:w="2546" w:type="dxa"/>
          </w:tcPr>
          <w:p w:rsidR="0004422C" w:rsidRPr="004C15C9" w:rsidRDefault="0004422C" w:rsidP="008B7032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3374" w:type="dxa"/>
          </w:tcPr>
          <w:p w:rsidR="0004422C" w:rsidRDefault="008469A7" w:rsidP="008469A7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Cell mediated and Antibody mediated Immune response.</w:t>
            </w:r>
          </w:p>
          <w:p w:rsidR="008469A7" w:rsidRPr="008469A7" w:rsidRDefault="008469A7" w:rsidP="008469A7">
            <w:pPr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Functions and types of antibodies</w:t>
            </w:r>
          </w:p>
        </w:tc>
      </w:tr>
      <w:tr w:rsidR="0004422C" w:rsidRPr="004C15C9" w:rsidTr="0004422C">
        <w:trPr>
          <w:trHeight w:val="371"/>
        </w:trPr>
        <w:tc>
          <w:tcPr>
            <w:tcW w:w="779" w:type="dxa"/>
            <w:vAlign w:val="center"/>
          </w:tcPr>
          <w:p w:rsidR="0004422C" w:rsidRPr="004C15C9" w:rsidRDefault="0004422C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5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>.</w:t>
            </w:r>
          </w:p>
        </w:tc>
        <w:tc>
          <w:tcPr>
            <w:tcW w:w="2134" w:type="dxa"/>
            <w:vAlign w:val="center"/>
          </w:tcPr>
          <w:p w:rsidR="0004422C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25</w:t>
            </w:r>
            <w:r w:rsidRPr="004C15C9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-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29</w:t>
            </w:r>
            <w:r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 w:rsidRPr="004C15C9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>Nov.</w:t>
            </w:r>
          </w:p>
          <w:p w:rsidR="0004422C" w:rsidRPr="004C15C9" w:rsidRDefault="0004422C" w:rsidP="009D4134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(Week 5)</w:t>
            </w:r>
          </w:p>
        </w:tc>
        <w:tc>
          <w:tcPr>
            <w:tcW w:w="1352" w:type="dxa"/>
            <w:vAlign w:val="center"/>
          </w:tcPr>
          <w:p w:rsidR="0004422C" w:rsidRPr="004C15C9" w:rsidRDefault="008469A7" w:rsidP="00DC0630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M.Sc. I</w:t>
            </w:r>
          </w:p>
        </w:tc>
        <w:tc>
          <w:tcPr>
            <w:tcW w:w="2546" w:type="dxa"/>
            <w:vAlign w:val="center"/>
          </w:tcPr>
          <w:p w:rsidR="0004422C" w:rsidRPr="00C149A4" w:rsidRDefault="00C149A4" w:rsidP="0004422C">
            <w:pPr>
              <w:jc w:val="both"/>
              <w:rPr>
                <w:rFonts w:ascii="Bookman Old Style" w:hAnsi="Bookman Old Style" w:cs="Times-Roman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Self prepared notes to be given to the students</w:t>
            </w:r>
          </w:p>
        </w:tc>
        <w:tc>
          <w:tcPr>
            <w:tcW w:w="3374" w:type="dxa"/>
            <w:vAlign w:val="center"/>
          </w:tcPr>
          <w:p w:rsidR="0004422C" w:rsidRPr="004C15C9" w:rsidRDefault="00C149A4" w:rsidP="0004422C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Times-Roman"/>
                <w:sz w:val="20"/>
                <w:szCs w:val="20"/>
              </w:rPr>
              <w:t>Stress Physiology</w:t>
            </w:r>
          </w:p>
        </w:tc>
      </w:tr>
    </w:tbl>
    <w:p w:rsidR="00786EFA" w:rsidRDefault="00786EFA" w:rsidP="00183345"/>
    <w:sectPr w:rsidR="00786EFA" w:rsidSect="009D4134">
      <w:headerReference w:type="default" r:id="rId8"/>
      <w:footerReference w:type="default" r:id="rId9"/>
      <w:pgSz w:w="12240" w:h="15840"/>
      <w:pgMar w:top="1418" w:right="1440" w:bottom="1418" w:left="1440" w:header="284" w:footer="39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767" w:rsidRDefault="00D71767" w:rsidP="0043308C">
      <w:pPr>
        <w:spacing w:after="0" w:line="240" w:lineRule="auto"/>
      </w:pPr>
      <w:r>
        <w:separator/>
      </w:r>
    </w:p>
  </w:endnote>
  <w:endnote w:type="continuationSeparator" w:id="1">
    <w:p w:rsidR="00D71767" w:rsidRDefault="00D71767" w:rsidP="00433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4753329"/>
      <w:docPartObj>
        <w:docPartGallery w:val="Page Numbers (Bottom of Page)"/>
        <w:docPartUnique/>
      </w:docPartObj>
    </w:sdtPr>
    <w:sdtContent>
      <w:p w:rsidR="00F35A09" w:rsidRDefault="00F35A09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C149A4" w:rsidRPr="00C149A4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F35A09" w:rsidRDefault="00F35A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767" w:rsidRDefault="00D71767" w:rsidP="0043308C">
      <w:pPr>
        <w:spacing w:after="0" w:line="240" w:lineRule="auto"/>
      </w:pPr>
      <w:r>
        <w:separator/>
      </w:r>
    </w:p>
  </w:footnote>
  <w:footnote w:type="continuationSeparator" w:id="1">
    <w:p w:rsidR="00D71767" w:rsidRDefault="00D71767" w:rsidP="00433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F69" w:rsidRPr="00D76F69" w:rsidRDefault="00D76F69" w:rsidP="00D76F69">
    <w:pPr>
      <w:spacing w:after="0" w:line="240" w:lineRule="auto"/>
      <w:jc w:val="center"/>
      <w:rPr>
        <w:rFonts w:ascii="Algerian" w:hAnsi="Algerian"/>
        <w:b/>
        <w:sz w:val="28"/>
        <w:szCs w:val="28"/>
        <w:u w:val="single"/>
      </w:rPr>
    </w:pPr>
    <w:r w:rsidRPr="00D76F69">
      <w:rPr>
        <w:rFonts w:ascii="Algerian" w:hAnsi="Algerian"/>
        <w:b/>
        <w:sz w:val="28"/>
        <w:szCs w:val="28"/>
        <w:u w:val="single"/>
      </w:rPr>
      <w:t>P.G. GOVT. COLLEGE FOR GIRLS, SECTOR- 42, CHANDIGARH</w:t>
    </w:r>
  </w:p>
  <w:p w:rsidR="00915237" w:rsidRDefault="00D76F69" w:rsidP="00915237">
    <w:pPr>
      <w:spacing w:after="0" w:line="240" w:lineRule="auto"/>
      <w:jc w:val="center"/>
      <w:rPr>
        <w:rFonts w:ascii="Palatino Linotype" w:hAnsi="Palatino Linotype"/>
        <w:b/>
        <w:sz w:val="24"/>
        <w:szCs w:val="28"/>
        <w:u w:val="single"/>
      </w:rPr>
    </w:pPr>
    <w:r w:rsidRPr="00D76F69">
      <w:rPr>
        <w:rFonts w:ascii="Palatino Linotype" w:hAnsi="Palatino Linotype"/>
        <w:b/>
        <w:sz w:val="24"/>
        <w:szCs w:val="28"/>
        <w:u w:val="single"/>
      </w:rPr>
      <w:t>Teaching Plan (1</w:t>
    </w:r>
    <w:r w:rsidRPr="00D76F69">
      <w:rPr>
        <w:rFonts w:ascii="Palatino Linotype" w:hAnsi="Palatino Linotype"/>
        <w:b/>
        <w:sz w:val="24"/>
        <w:szCs w:val="28"/>
        <w:u w:val="single"/>
        <w:vertAlign w:val="superscript"/>
      </w:rPr>
      <w:t>st</w:t>
    </w:r>
    <w:r w:rsidRPr="00D76F69">
      <w:rPr>
        <w:rFonts w:ascii="Palatino Linotype" w:hAnsi="Palatino Linotype"/>
        <w:b/>
        <w:sz w:val="24"/>
        <w:szCs w:val="28"/>
        <w:u w:val="single"/>
      </w:rPr>
      <w:t xml:space="preserve"> Term)</w:t>
    </w:r>
  </w:p>
  <w:p w:rsidR="00915237" w:rsidRPr="00D76F69" w:rsidRDefault="00915237" w:rsidP="00915237">
    <w:pPr>
      <w:spacing w:after="0" w:line="240" w:lineRule="auto"/>
      <w:jc w:val="center"/>
      <w:rPr>
        <w:rFonts w:ascii="Palatino Linotype" w:hAnsi="Palatino Linotype"/>
        <w:b/>
        <w:sz w:val="24"/>
        <w:szCs w:val="28"/>
        <w:u w:val="single"/>
      </w:rPr>
    </w:pPr>
    <w:r>
      <w:rPr>
        <w:rFonts w:ascii="Bookman Old Style" w:hAnsi="Bookman Old Style"/>
        <w:b/>
      </w:rPr>
      <w:t>(Session: 2014-15)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B7FCC"/>
    <w:multiLevelType w:val="hybridMultilevel"/>
    <w:tmpl w:val="68306520"/>
    <w:lvl w:ilvl="0" w:tplc="9F2CF6A2">
      <w:start w:val="13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Times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6241"/>
    <w:rsid w:val="0000282B"/>
    <w:rsid w:val="00027554"/>
    <w:rsid w:val="0004422C"/>
    <w:rsid w:val="00060333"/>
    <w:rsid w:val="000C023A"/>
    <w:rsid w:val="000E34BC"/>
    <w:rsid w:val="000F5388"/>
    <w:rsid w:val="000F57B0"/>
    <w:rsid w:val="00116E81"/>
    <w:rsid w:val="00130FDF"/>
    <w:rsid w:val="00167373"/>
    <w:rsid w:val="00183345"/>
    <w:rsid w:val="001862BA"/>
    <w:rsid w:val="001B698A"/>
    <w:rsid w:val="001D1B5B"/>
    <w:rsid w:val="00211C31"/>
    <w:rsid w:val="00263247"/>
    <w:rsid w:val="00273E9D"/>
    <w:rsid w:val="00277FEC"/>
    <w:rsid w:val="002B22A3"/>
    <w:rsid w:val="002B4B92"/>
    <w:rsid w:val="002C01BB"/>
    <w:rsid w:val="002D4EDC"/>
    <w:rsid w:val="00316D6F"/>
    <w:rsid w:val="00354ACE"/>
    <w:rsid w:val="00364784"/>
    <w:rsid w:val="003669BE"/>
    <w:rsid w:val="00376400"/>
    <w:rsid w:val="003A664C"/>
    <w:rsid w:val="003D1000"/>
    <w:rsid w:val="00407357"/>
    <w:rsid w:val="004317B6"/>
    <w:rsid w:val="0043308C"/>
    <w:rsid w:val="0045319F"/>
    <w:rsid w:val="00466057"/>
    <w:rsid w:val="00480633"/>
    <w:rsid w:val="004A77A6"/>
    <w:rsid w:val="004B4EBC"/>
    <w:rsid w:val="004B71A3"/>
    <w:rsid w:val="004C15C9"/>
    <w:rsid w:val="004C472B"/>
    <w:rsid w:val="00503C64"/>
    <w:rsid w:val="005052F4"/>
    <w:rsid w:val="00546241"/>
    <w:rsid w:val="005B3ADA"/>
    <w:rsid w:val="005C37F6"/>
    <w:rsid w:val="00614C6D"/>
    <w:rsid w:val="0064379E"/>
    <w:rsid w:val="00652480"/>
    <w:rsid w:val="00664EE1"/>
    <w:rsid w:val="006A4F99"/>
    <w:rsid w:val="006C2185"/>
    <w:rsid w:val="006F2811"/>
    <w:rsid w:val="007251BF"/>
    <w:rsid w:val="00730C83"/>
    <w:rsid w:val="00755B28"/>
    <w:rsid w:val="00786EFA"/>
    <w:rsid w:val="007A2F5F"/>
    <w:rsid w:val="007B704E"/>
    <w:rsid w:val="007F005C"/>
    <w:rsid w:val="00801C13"/>
    <w:rsid w:val="008108F8"/>
    <w:rsid w:val="008469A7"/>
    <w:rsid w:val="008514EC"/>
    <w:rsid w:val="008B050F"/>
    <w:rsid w:val="008B4F93"/>
    <w:rsid w:val="008B5584"/>
    <w:rsid w:val="008B7032"/>
    <w:rsid w:val="008F566B"/>
    <w:rsid w:val="009002CE"/>
    <w:rsid w:val="009033C9"/>
    <w:rsid w:val="00915237"/>
    <w:rsid w:val="0094421A"/>
    <w:rsid w:val="00950F0D"/>
    <w:rsid w:val="00962A1A"/>
    <w:rsid w:val="0097079A"/>
    <w:rsid w:val="009932F8"/>
    <w:rsid w:val="009A087B"/>
    <w:rsid w:val="009D4134"/>
    <w:rsid w:val="00A10CD6"/>
    <w:rsid w:val="00A6635A"/>
    <w:rsid w:val="00AA1D46"/>
    <w:rsid w:val="00AE1A78"/>
    <w:rsid w:val="00AE3A2E"/>
    <w:rsid w:val="00B06050"/>
    <w:rsid w:val="00B626DB"/>
    <w:rsid w:val="00B66E08"/>
    <w:rsid w:val="00B769F1"/>
    <w:rsid w:val="00BA324F"/>
    <w:rsid w:val="00BA3BE4"/>
    <w:rsid w:val="00BB2B73"/>
    <w:rsid w:val="00BD01BF"/>
    <w:rsid w:val="00BD30A3"/>
    <w:rsid w:val="00C11362"/>
    <w:rsid w:val="00C149A4"/>
    <w:rsid w:val="00C20AC4"/>
    <w:rsid w:val="00C21FA1"/>
    <w:rsid w:val="00C273A6"/>
    <w:rsid w:val="00C57C07"/>
    <w:rsid w:val="00CC6ACA"/>
    <w:rsid w:val="00CD62D3"/>
    <w:rsid w:val="00CF5E19"/>
    <w:rsid w:val="00D20730"/>
    <w:rsid w:val="00D241F9"/>
    <w:rsid w:val="00D71767"/>
    <w:rsid w:val="00D76F69"/>
    <w:rsid w:val="00D93A68"/>
    <w:rsid w:val="00DE1C49"/>
    <w:rsid w:val="00E007AC"/>
    <w:rsid w:val="00E05324"/>
    <w:rsid w:val="00E50456"/>
    <w:rsid w:val="00E51D0E"/>
    <w:rsid w:val="00E53374"/>
    <w:rsid w:val="00E55E66"/>
    <w:rsid w:val="00E70CF1"/>
    <w:rsid w:val="00E91B56"/>
    <w:rsid w:val="00EA3ACC"/>
    <w:rsid w:val="00ED721C"/>
    <w:rsid w:val="00F23ABF"/>
    <w:rsid w:val="00F32C0D"/>
    <w:rsid w:val="00F35A09"/>
    <w:rsid w:val="00F670AD"/>
    <w:rsid w:val="00F7650B"/>
    <w:rsid w:val="00F85DF0"/>
    <w:rsid w:val="00F92322"/>
    <w:rsid w:val="00FB1DD7"/>
    <w:rsid w:val="00FE2D76"/>
    <w:rsid w:val="00FE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2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08C"/>
  </w:style>
  <w:style w:type="paragraph" w:styleId="Footer">
    <w:name w:val="footer"/>
    <w:basedOn w:val="Normal"/>
    <w:link w:val="FooterChar"/>
    <w:uiPriority w:val="99"/>
    <w:unhideWhenUsed/>
    <w:rsid w:val="00433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08C"/>
  </w:style>
  <w:style w:type="paragraph" w:styleId="ListParagraph">
    <w:name w:val="List Paragraph"/>
    <w:basedOn w:val="Normal"/>
    <w:uiPriority w:val="34"/>
    <w:qFormat/>
    <w:rsid w:val="000F53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B2414-3ED2-4766-9852-9A46E606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acd</dc:creator>
  <cp:keywords/>
  <dc:description/>
  <cp:lastModifiedBy>acd</cp:lastModifiedBy>
  <cp:revision>2</cp:revision>
  <dcterms:created xsi:type="dcterms:W3CDTF">2014-10-28T08:07:00Z</dcterms:created>
  <dcterms:modified xsi:type="dcterms:W3CDTF">2014-10-28T08:07:00Z</dcterms:modified>
</cp:coreProperties>
</file>