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382A77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I</w:t>
      </w:r>
      <w:r w:rsidR="00C47018"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382A77">
        <w:rPr>
          <w:b/>
          <w:sz w:val="28"/>
          <w:szCs w:val="28"/>
        </w:rPr>
        <w:t>B.A 1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</w:t>
      </w:r>
      <w:r w:rsidR="00382A77">
        <w:rPr>
          <w:b/>
          <w:sz w:val="28"/>
          <w:szCs w:val="28"/>
        </w:rPr>
        <w:t>Nirupinder</w:t>
      </w:r>
      <w:proofErr w:type="spellEnd"/>
      <w:proofErr w:type="gramEnd"/>
      <w:r w:rsidR="00382A77">
        <w:rPr>
          <w:b/>
          <w:sz w:val="28"/>
          <w:szCs w:val="28"/>
        </w:rPr>
        <w:t xml:space="preserve"> </w:t>
      </w:r>
      <w:proofErr w:type="spellStart"/>
      <w:r w:rsidR="00382A77">
        <w:rPr>
          <w:b/>
          <w:sz w:val="28"/>
          <w:szCs w:val="28"/>
        </w:rPr>
        <w:t>kaur</w:t>
      </w:r>
      <w:proofErr w:type="spellEnd"/>
    </w:p>
    <w:p w:rsidR="00C47018" w:rsidRDefault="00C47018" w:rsidP="007E0A9E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</w:t>
      </w:r>
      <w:r w:rsidR="00382A77">
        <w:rPr>
          <w:b/>
          <w:sz w:val="28"/>
          <w:szCs w:val="28"/>
        </w:rPr>
        <w:t>Micro</w:t>
      </w:r>
      <w:proofErr w:type="spellEnd"/>
      <w:proofErr w:type="gramEnd"/>
      <w:r w:rsidR="00382A77">
        <w:rPr>
          <w:b/>
          <w:sz w:val="28"/>
          <w:szCs w:val="28"/>
        </w:rPr>
        <w:t xml:space="preserve"> Economics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Period :</w:t>
      </w:r>
      <w:r w:rsidR="00382A77">
        <w:rPr>
          <w:b/>
          <w:sz w:val="28"/>
          <w:szCs w:val="28"/>
        </w:rPr>
        <w:t>3rd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382A77">
        <w:rPr>
          <w:b/>
          <w:sz w:val="28"/>
          <w:szCs w:val="28"/>
        </w:rPr>
        <w:t>108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382A77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to economics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2A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Theory of Demand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2A77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Utility Analysis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2A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Elasticity of Demand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2A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Concepts of Revenue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2A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Indifference Curve Analysis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382A77" w:rsidRDefault="00382A77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Consumer</w:t>
            </w:r>
            <w:r>
              <w:rPr>
                <w:rFonts w:ascii="Kruti Dev 010" w:hAnsi="Kruti Dev 010" w:hint="eastAsia"/>
                <w:sz w:val="24"/>
                <w:szCs w:val="28"/>
              </w:rPr>
              <w:t>’</w:t>
            </w:r>
            <w:r>
              <w:rPr>
                <w:rFonts w:ascii="Kruti Dev 010" w:hAnsi="Kruti Dev 010"/>
                <w:sz w:val="24"/>
                <w:szCs w:val="28"/>
              </w:rPr>
              <w:t>s Surplus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82A77" w:rsidRDefault="00382A77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Theory of Production</w:t>
            </w: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382A77" w:rsidRDefault="00382A77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Theory of costs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382A77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Price and equilibrium determination under perfect competition</w:t>
            </w: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82A77" w:rsidP="0056157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Price and output determination under Monopoly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82A77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Price and Output determination under Monopolistic competition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82A77" w:rsidP="00DD5DC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Wages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82A77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Rent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82A77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Interest and Profit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382A77" w:rsidP="000708C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2C3832"/>
    <w:rsid w:val="00382A77"/>
    <w:rsid w:val="00495E91"/>
    <w:rsid w:val="00634100"/>
    <w:rsid w:val="00655A59"/>
    <w:rsid w:val="006F72FF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2</cp:revision>
  <cp:lastPrinted>2018-07-24T04:56:00Z</cp:lastPrinted>
  <dcterms:created xsi:type="dcterms:W3CDTF">2018-08-24T05:23:00Z</dcterms:created>
  <dcterms:modified xsi:type="dcterms:W3CDTF">2018-08-24T05:23:00Z</dcterms:modified>
</cp:coreProperties>
</file>