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proofErr w:type="spellStart"/>
      <w:r w:rsidR="00761322">
        <w:rPr>
          <w:b/>
          <w:sz w:val="28"/>
          <w:szCs w:val="28"/>
        </w:rPr>
        <w:t>Mcom</w:t>
      </w:r>
      <w:proofErr w:type="spellEnd"/>
      <w:r w:rsidR="00761322">
        <w:rPr>
          <w:b/>
          <w:sz w:val="28"/>
          <w:szCs w:val="28"/>
        </w:rPr>
        <w:t xml:space="preserve"> II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634100">
        <w:rPr>
          <w:b/>
          <w:sz w:val="28"/>
          <w:szCs w:val="28"/>
        </w:rPr>
        <w:t xml:space="preserve"> </w:t>
      </w:r>
      <w:r w:rsidR="00761322">
        <w:rPr>
          <w:b/>
          <w:sz w:val="28"/>
          <w:szCs w:val="28"/>
        </w:rPr>
        <w:t xml:space="preserve">Prof. </w:t>
      </w:r>
      <w:proofErr w:type="spellStart"/>
      <w:r w:rsidR="00761322">
        <w:rPr>
          <w:b/>
          <w:sz w:val="28"/>
          <w:szCs w:val="28"/>
        </w:rPr>
        <w:t>Amandeep</w:t>
      </w:r>
      <w:proofErr w:type="spellEnd"/>
      <w:r w:rsidR="00761322">
        <w:rPr>
          <w:b/>
          <w:sz w:val="28"/>
          <w:szCs w:val="28"/>
        </w:rPr>
        <w:t xml:space="preserve"> </w:t>
      </w:r>
      <w:proofErr w:type="spellStart"/>
      <w:r w:rsidR="00761322">
        <w:rPr>
          <w:b/>
          <w:sz w:val="28"/>
          <w:szCs w:val="28"/>
        </w:rPr>
        <w:t>kaur</w:t>
      </w:r>
      <w:proofErr w:type="spellEnd"/>
    </w:p>
    <w:p w:rsidR="00C47018" w:rsidRDefault="00C47018" w:rsidP="007E0A9E">
      <w:pPr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</w:t>
      </w:r>
      <w:r w:rsidR="00761322">
        <w:rPr>
          <w:b/>
          <w:sz w:val="28"/>
          <w:szCs w:val="28"/>
        </w:rPr>
        <w:t>Tax</w:t>
      </w:r>
      <w:proofErr w:type="spellEnd"/>
      <w:proofErr w:type="gramEnd"/>
      <w:r w:rsidR="00761322">
        <w:rPr>
          <w:b/>
          <w:sz w:val="28"/>
          <w:szCs w:val="28"/>
        </w:rPr>
        <w:t xml:space="preserve"> Planning &amp; Management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761322">
        <w:rPr>
          <w:b/>
          <w:sz w:val="28"/>
          <w:szCs w:val="28"/>
        </w:rPr>
        <w:t xml:space="preserve"> 6</w:t>
      </w:r>
      <w:r w:rsidR="00761322" w:rsidRPr="00761322">
        <w:rPr>
          <w:b/>
          <w:sz w:val="28"/>
          <w:szCs w:val="28"/>
          <w:vertAlign w:val="superscript"/>
        </w:rPr>
        <w:t>th</w:t>
      </w:r>
      <w:r w:rsidR="00761322">
        <w:rPr>
          <w:b/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634100">
        <w:rPr>
          <w:b/>
          <w:sz w:val="28"/>
          <w:szCs w:val="28"/>
        </w:rPr>
        <w:t xml:space="preserve"> </w:t>
      </w:r>
      <w:r w:rsidR="00761322">
        <w:rPr>
          <w:b/>
          <w:sz w:val="28"/>
          <w:szCs w:val="28"/>
        </w:rPr>
        <w:t>205</w:t>
      </w:r>
    </w:p>
    <w:p w:rsidR="00C47018" w:rsidRDefault="00761322" w:rsidP="00761322">
      <w:pPr>
        <w:tabs>
          <w:tab w:val="left" w:pos="2805"/>
        </w:tabs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761322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STRUCTURE OF DIRECT &amp; INDIRECT TAXES IN INDIA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76132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761322" w:rsidRPr="000271A2" w:rsidRDefault="0076132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TAX PLANNING &amp; TAX AVOIDANCE</w:t>
            </w:r>
          </w:p>
        </w:tc>
      </w:tr>
      <w:tr w:rsidR="0076132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761322" w:rsidRPr="000271A2" w:rsidRDefault="0076132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DEPRECIATION</w:t>
            </w:r>
          </w:p>
        </w:tc>
      </w:tr>
      <w:tr w:rsidR="0076132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761322" w:rsidRPr="000271A2" w:rsidRDefault="0076132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TAX REBATES &amp; RELIEFS</w:t>
            </w:r>
          </w:p>
        </w:tc>
      </w:tr>
      <w:tr w:rsidR="0076132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761322" w:rsidRPr="000271A2" w:rsidRDefault="0076132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 &amp; KINDS OF COMPANIES</w:t>
            </w:r>
          </w:p>
        </w:tc>
      </w:tr>
      <w:tr w:rsidR="0076132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761322" w:rsidRPr="000271A2" w:rsidRDefault="0076132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RESIDENTIAL STATUS OF COMPANIES</w:t>
            </w:r>
          </w:p>
        </w:tc>
      </w:tr>
      <w:tr w:rsidR="0076132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761322" w:rsidRPr="000271A2" w:rsidRDefault="0076132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ASSESSMENT OF COMPANIES</w:t>
            </w:r>
          </w:p>
        </w:tc>
      </w:tr>
      <w:tr w:rsidR="00761322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ASSESSMENT OF COMPANIES</w:t>
            </w:r>
          </w:p>
        </w:tc>
      </w:tr>
      <w:tr w:rsidR="00761322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ASSESSMENT OF COMPANIES</w:t>
            </w:r>
          </w:p>
        </w:tc>
      </w:tr>
      <w:tr w:rsidR="00761322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TAX IMPLICATIONS FOR INDIVIDUALS &amp; FIRMS</w:t>
            </w:r>
          </w:p>
        </w:tc>
      </w:tr>
      <w:tr w:rsidR="00761322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TAX IMPLICATIONS FOR PVT. &amp; PUBLIC COMPANIES</w:t>
            </w:r>
          </w:p>
        </w:tc>
      </w:tr>
      <w:tr w:rsidR="00761322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61322" w:rsidRPr="00274C16" w:rsidRDefault="00761322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76132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655A59" w:rsidRDefault="00761322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 VI OF INCOME TAX ACT 1961</w:t>
            </w:r>
          </w:p>
        </w:tc>
      </w:tr>
      <w:tr w:rsidR="0076132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655A59" w:rsidRDefault="00761322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TAX PLANNING  RELATING TO LOCATIONAL ASPECTS OF BUSINESS ENTERPRISES</w:t>
            </w:r>
          </w:p>
        </w:tc>
      </w:tr>
      <w:tr w:rsidR="0076132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MANAGERIAL DECISIONS</w:t>
            </w:r>
          </w:p>
        </w:tc>
      </w:tr>
      <w:tr w:rsidR="0076132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GST</w:t>
            </w:r>
          </w:p>
        </w:tc>
      </w:tr>
      <w:tr w:rsidR="0076132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>
              <w:rPr>
                <w:szCs w:val="28"/>
              </w:rPr>
              <w:t xml:space="preserve">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GST</w:t>
            </w:r>
          </w:p>
        </w:tc>
      </w:tr>
      <w:tr w:rsidR="0076132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GST</w:t>
            </w:r>
          </w:p>
        </w:tc>
      </w:tr>
      <w:tr w:rsidR="0076132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746DF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Default="00761322" w:rsidP="00274C1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Default="00761322" w:rsidP="00274C1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Default="00761322" w:rsidP="00413243">
            <w:pPr>
              <w:rPr>
                <w:sz w:val="28"/>
                <w:szCs w:val="28"/>
              </w:rPr>
            </w:pPr>
          </w:p>
        </w:tc>
      </w:tr>
    </w:tbl>
    <w:p w:rsidR="00C47018" w:rsidRDefault="00C47018" w:rsidP="00C47018">
      <w:pPr>
        <w:rPr>
          <w:sz w:val="18"/>
        </w:rPr>
      </w:pPr>
    </w:p>
    <w:p w:rsidR="00761322" w:rsidRDefault="00761322" w:rsidP="00C47018">
      <w:pPr>
        <w:rPr>
          <w:sz w:val="18"/>
        </w:rPr>
      </w:pPr>
    </w:p>
    <w:p w:rsidR="00761322" w:rsidRDefault="00761322" w:rsidP="00C47018">
      <w:pPr>
        <w:rPr>
          <w:sz w:val="18"/>
        </w:rPr>
      </w:pPr>
    </w:p>
    <w:p w:rsidR="00761322" w:rsidRDefault="00761322" w:rsidP="007613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61322" w:rsidRDefault="00761322" w:rsidP="007613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61322" w:rsidRDefault="00761322" w:rsidP="007613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61322" w:rsidRDefault="00761322" w:rsidP="007613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61322" w:rsidRDefault="00761322" w:rsidP="007613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61322" w:rsidRDefault="00761322" w:rsidP="007613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61322" w:rsidRDefault="00761322" w:rsidP="007613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61322" w:rsidRDefault="00761322" w:rsidP="007613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61322" w:rsidRDefault="00761322" w:rsidP="007613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61322" w:rsidRDefault="00761322" w:rsidP="007613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61322" w:rsidRDefault="00761322" w:rsidP="007613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61322" w:rsidRDefault="00761322" w:rsidP="007613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61322" w:rsidRDefault="00761322" w:rsidP="007613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61322" w:rsidRDefault="00761322" w:rsidP="007613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61322" w:rsidRDefault="00761322" w:rsidP="007613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61322" w:rsidRDefault="00761322" w:rsidP="007613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61322" w:rsidRDefault="00761322" w:rsidP="007613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61322" w:rsidRDefault="00761322" w:rsidP="007613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61322" w:rsidRDefault="00761322" w:rsidP="00761322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761322" w:rsidRDefault="00761322" w:rsidP="00761322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761322" w:rsidRDefault="00761322" w:rsidP="0076132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761322" w:rsidRDefault="00761322" w:rsidP="00761322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761322" w:rsidRDefault="00761322" w:rsidP="00761322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Mcom</w:t>
      </w:r>
      <w:proofErr w:type="spellEnd"/>
      <w:r>
        <w:rPr>
          <w:b/>
          <w:sz w:val="28"/>
          <w:szCs w:val="28"/>
        </w:rPr>
        <w:t xml:space="preserve"> 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Prof. </w:t>
      </w:r>
      <w:proofErr w:type="spellStart"/>
      <w:r>
        <w:rPr>
          <w:b/>
          <w:sz w:val="28"/>
          <w:szCs w:val="28"/>
        </w:rPr>
        <w:t>Amandeep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kaur</w:t>
      </w:r>
      <w:proofErr w:type="spellEnd"/>
    </w:p>
    <w:p w:rsidR="00761322" w:rsidRDefault="00761322" w:rsidP="00761322">
      <w:pPr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:Tax</w:t>
      </w:r>
      <w:proofErr w:type="spellEnd"/>
      <w:proofErr w:type="gramEnd"/>
      <w:r>
        <w:rPr>
          <w:b/>
          <w:sz w:val="28"/>
          <w:szCs w:val="28"/>
        </w:rPr>
        <w:t xml:space="preserve"> Management Information System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 4</w:t>
      </w:r>
      <w:r w:rsidRPr="00761322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761322" w:rsidRDefault="00761322" w:rsidP="00761322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305</w:t>
      </w:r>
    </w:p>
    <w:p w:rsidR="00761322" w:rsidRDefault="00761322" w:rsidP="00761322">
      <w:pPr>
        <w:tabs>
          <w:tab w:val="left" w:pos="2805"/>
        </w:tabs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761322" w:rsidTr="00413243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Default="00761322" w:rsidP="0041324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Default="00761322" w:rsidP="0041324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Default="00761322" w:rsidP="0041324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Default="00761322" w:rsidP="0041324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761322" w:rsidRPr="000271A2" w:rsidTr="00413243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761322" w:rsidRPr="000271A2" w:rsidRDefault="00761322" w:rsidP="0041324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 &amp; EVOLUTION OF MIS</w:t>
            </w:r>
          </w:p>
        </w:tc>
      </w:tr>
      <w:tr w:rsidR="00761322" w:rsidRPr="000271A2" w:rsidTr="00413243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Default="00761322" w:rsidP="0041324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Default="00761322" w:rsidP="0041324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761322" w:rsidRPr="000271A2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761322" w:rsidRPr="000271A2" w:rsidRDefault="00761322" w:rsidP="0041324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DESIGNING FRAMEWORK OF MIS</w:t>
            </w:r>
          </w:p>
        </w:tc>
      </w:tr>
      <w:tr w:rsidR="00761322" w:rsidRPr="000271A2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761322" w:rsidRPr="000271A2" w:rsidRDefault="00761322" w:rsidP="0041324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MIS AND RELATED DISCIPLINES</w:t>
            </w:r>
          </w:p>
        </w:tc>
      </w:tr>
      <w:tr w:rsidR="00761322" w:rsidRPr="000271A2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761322" w:rsidRPr="000271A2" w:rsidRDefault="00761322" w:rsidP="0041324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INFORMATION</w:t>
            </w:r>
          </w:p>
        </w:tc>
      </w:tr>
      <w:tr w:rsidR="00761322" w:rsidRPr="000271A2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761322" w:rsidRPr="000271A2" w:rsidRDefault="00761322" w:rsidP="0041324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INFORMATION OVERLOAD</w:t>
            </w:r>
          </w:p>
        </w:tc>
      </w:tr>
      <w:tr w:rsidR="00761322" w:rsidRPr="000271A2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761322" w:rsidRPr="000271A2" w:rsidRDefault="00761322" w:rsidP="0041324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SYSTEM CONCEPTS</w:t>
            </w:r>
          </w:p>
        </w:tc>
      </w:tr>
      <w:tr w:rsidR="00761322" w:rsidRPr="000271A2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761322" w:rsidRPr="000271A2" w:rsidRDefault="00761322" w:rsidP="0041324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STRUCTURE OF MIS</w:t>
            </w:r>
          </w:p>
        </w:tc>
      </w:tr>
      <w:tr w:rsidR="00761322" w:rsidRPr="000271A2" w:rsidTr="00413243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OPERATIONAL ELEMENTS</w:t>
            </w:r>
          </w:p>
        </w:tc>
      </w:tr>
      <w:tr w:rsidR="00761322" w:rsidRPr="000271A2" w:rsidTr="00413243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ACTIVITY SUB SYSTEMS</w:t>
            </w:r>
          </w:p>
        </w:tc>
      </w:tr>
      <w:tr w:rsidR="00761322" w:rsidRPr="000271A2" w:rsidTr="00413243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761322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TRANSCATION PROCESSING SYSTEM</w:t>
            </w:r>
          </w:p>
        </w:tc>
      </w:tr>
      <w:tr w:rsidR="00761322" w:rsidRPr="000271A2" w:rsidTr="00413243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0271A2" w:rsidRDefault="00761322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61322" w:rsidRPr="00FF462B" w:rsidRDefault="00E541C8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DECISION SUPPORT SYSTEM</w:t>
            </w:r>
          </w:p>
        </w:tc>
      </w:tr>
      <w:tr w:rsidR="00761322" w:rsidRPr="000271A2" w:rsidTr="00413243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61322" w:rsidRPr="00274C16" w:rsidRDefault="00761322" w:rsidP="00413243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E541C8" w:rsidRPr="000271A2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655A59" w:rsidRDefault="00E541C8" w:rsidP="0041324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0271A2" w:rsidRDefault="00E541C8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0271A2" w:rsidRDefault="00E541C8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FF462B" w:rsidRDefault="00E541C8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EXPERT SYSTEM &amp; EXECUTIVE SUPPORT SYSTEM</w:t>
            </w:r>
          </w:p>
        </w:tc>
      </w:tr>
      <w:tr w:rsidR="00E541C8" w:rsidRPr="000271A2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655A59" w:rsidRDefault="00E541C8" w:rsidP="0041324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0271A2" w:rsidRDefault="00E541C8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0271A2" w:rsidRDefault="00E541C8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FF462B" w:rsidRDefault="00E541C8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SDLC</w:t>
            </w:r>
          </w:p>
        </w:tc>
      </w:tr>
      <w:tr w:rsidR="00E541C8" w:rsidRPr="000271A2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0271A2" w:rsidRDefault="00E541C8" w:rsidP="0041324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0271A2" w:rsidRDefault="00E541C8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0271A2" w:rsidRDefault="00E541C8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FF462B" w:rsidRDefault="00E541C8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SYSTEM ANALYSIS</w:t>
            </w:r>
          </w:p>
        </w:tc>
      </w:tr>
      <w:tr w:rsidR="00E541C8" w:rsidRPr="000271A2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0271A2" w:rsidRDefault="00E541C8" w:rsidP="0041324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0271A2" w:rsidRDefault="00E541C8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0271A2" w:rsidRDefault="00E541C8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FF462B" w:rsidRDefault="00E541C8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INFORMATION SYSTEM AUDIT</w:t>
            </w:r>
          </w:p>
        </w:tc>
      </w:tr>
      <w:tr w:rsidR="00E541C8" w:rsidRPr="000271A2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0271A2" w:rsidRDefault="00E541C8" w:rsidP="0041324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0271A2" w:rsidRDefault="00E541C8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0271A2" w:rsidRDefault="00E541C8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FF462B" w:rsidRDefault="00E541C8" w:rsidP="004132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ERP</w:t>
            </w:r>
          </w:p>
        </w:tc>
      </w:tr>
      <w:tr w:rsidR="00E541C8" w:rsidRPr="000271A2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0271A2" w:rsidRDefault="00E541C8" w:rsidP="00413243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0271A2" w:rsidRDefault="00E541C8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0271A2" w:rsidRDefault="00E541C8" w:rsidP="0041324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Default="00E541C8" w:rsidP="004132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ERP</w:t>
            </w:r>
          </w:p>
        </w:tc>
      </w:tr>
      <w:tr w:rsidR="00E541C8" w:rsidRPr="000271A2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Pr="000271A2" w:rsidRDefault="00E541C8" w:rsidP="0041324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Default="00E541C8" w:rsidP="0041324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Default="00E541C8" w:rsidP="0041324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41C8" w:rsidRDefault="00E541C8" w:rsidP="00413243">
            <w:pPr>
              <w:rPr>
                <w:sz w:val="28"/>
                <w:szCs w:val="28"/>
              </w:rPr>
            </w:pPr>
          </w:p>
        </w:tc>
      </w:tr>
    </w:tbl>
    <w:p w:rsidR="00761322" w:rsidRDefault="00761322" w:rsidP="00761322">
      <w:pPr>
        <w:rPr>
          <w:sz w:val="18"/>
        </w:rPr>
      </w:pPr>
    </w:p>
    <w:p w:rsidR="00761322" w:rsidRDefault="00761322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Default="000F367C" w:rsidP="00C47018">
      <w:pPr>
        <w:rPr>
          <w:sz w:val="18"/>
        </w:rPr>
      </w:pPr>
    </w:p>
    <w:p w:rsidR="000F367C" w:rsidRPr="00C66CD7" w:rsidRDefault="000F367C" w:rsidP="000F367C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66CD7">
        <w:rPr>
          <w:rFonts w:ascii="Times New Roman" w:hAnsi="Times New Roman"/>
          <w:b/>
          <w:sz w:val="24"/>
          <w:szCs w:val="24"/>
          <w:u w:val="single"/>
        </w:rPr>
        <w:t>PG. GOVT COLLEGE FOR GIRLS, SECTOR-42, CHANDIGARH</w:t>
      </w:r>
    </w:p>
    <w:p w:rsidR="000F367C" w:rsidRPr="00C66CD7" w:rsidRDefault="000F367C" w:rsidP="000F367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66CD7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0F367C" w:rsidRPr="00C66CD7" w:rsidRDefault="000F367C" w:rsidP="000F367C">
      <w:pPr>
        <w:rPr>
          <w:rFonts w:ascii="Times New Roman" w:hAnsi="Times New Roman"/>
          <w:sz w:val="24"/>
          <w:szCs w:val="24"/>
        </w:rPr>
      </w:pP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  <w:t>(2018-19)</w:t>
      </w:r>
    </w:p>
    <w:p w:rsidR="000F367C" w:rsidRPr="00C66CD7" w:rsidRDefault="000F367C" w:rsidP="000F36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367C" w:rsidRPr="00C66CD7" w:rsidRDefault="000F367C" w:rsidP="000F367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CD7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sz w:val="24"/>
          <w:szCs w:val="24"/>
        </w:rPr>
        <w:t>B</w:t>
      </w:r>
      <w:r w:rsidRPr="00C66CD7">
        <w:rPr>
          <w:rFonts w:ascii="Times New Roman" w:hAnsi="Times New Roman"/>
          <w:sz w:val="24"/>
          <w:szCs w:val="24"/>
        </w:rPr>
        <w:t>.Com II</w:t>
      </w:r>
      <w:r>
        <w:rPr>
          <w:rFonts w:ascii="Times New Roman" w:hAnsi="Times New Roman"/>
          <w:sz w:val="24"/>
          <w:szCs w:val="24"/>
        </w:rPr>
        <w:t>I (A)</w:t>
      </w:r>
      <w:r w:rsidRPr="00C66CD7">
        <w:rPr>
          <w:rFonts w:ascii="Times New Roman" w:hAnsi="Times New Roman"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  <w:t xml:space="preserve">Teacher’s Name: </w:t>
      </w:r>
      <w:r>
        <w:rPr>
          <w:rFonts w:ascii="Times New Roman" w:hAnsi="Times New Roman"/>
          <w:sz w:val="24"/>
          <w:szCs w:val="24"/>
        </w:rPr>
        <w:t xml:space="preserve">Prof. </w:t>
      </w:r>
      <w:proofErr w:type="spellStart"/>
      <w:r>
        <w:rPr>
          <w:rFonts w:ascii="Times New Roman" w:hAnsi="Times New Roman"/>
          <w:sz w:val="24"/>
          <w:szCs w:val="24"/>
        </w:rPr>
        <w:t>Amandeep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Kaur</w:t>
      </w:r>
      <w:proofErr w:type="spellEnd"/>
    </w:p>
    <w:p w:rsidR="000F367C" w:rsidRPr="00C66CD7" w:rsidRDefault="000F367C" w:rsidP="000F367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66CD7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E1963">
        <w:rPr>
          <w:rFonts w:ascii="Times New Roman" w:hAnsi="Times New Roman"/>
          <w:sz w:val="24"/>
          <w:szCs w:val="24"/>
        </w:rPr>
        <w:t>3</w:t>
      </w:r>
      <w:r w:rsidRPr="008E1963">
        <w:rPr>
          <w:rFonts w:ascii="Times New Roman" w:hAnsi="Times New Roman"/>
          <w:sz w:val="24"/>
          <w:szCs w:val="24"/>
          <w:vertAlign w:val="superscript"/>
        </w:rPr>
        <w:t>rd</w:t>
      </w:r>
      <w:r w:rsidRPr="00C66CD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C66CD7">
        <w:rPr>
          <w:rFonts w:ascii="Times New Roman" w:hAnsi="Times New Roman"/>
          <w:sz w:val="24"/>
          <w:szCs w:val="24"/>
          <w:vertAlign w:val="superscript"/>
        </w:rPr>
        <w:tab/>
      </w:r>
      <w:r w:rsidRPr="00C66CD7">
        <w:rPr>
          <w:rFonts w:ascii="Times New Roman" w:hAnsi="Times New Roman"/>
          <w:sz w:val="24"/>
          <w:szCs w:val="24"/>
          <w:vertAlign w:val="superscript"/>
        </w:rPr>
        <w:tab/>
      </w:r>
      <w:r w:rsidRPr="00C66CD7">
        <w:rPr>
          <w:rFonts w:ascii="Times New Roman" w:hAnsi="Times New Roman"/>
          <w:sz w:val="24"/>
          <w:szCs w:val="24"/>
          <w:vertAlign w:val="superscript"/>
        </w:rPr>
        <w:tab/>
      </w:r>
      <w:r w:rsidRPr="00C66CD7">
        <w:rPr>
          <w:rFonts w:ascii="Times New Roman" w:hAnsi="Times New Roman"/>
          <w:sz w:val="24"/>
          <w:szCs w:val="24"/>
          <w:vertAlign w:val="superscript"/>
        </w:rPr>
        <w:tab/>
      </w:r>
      <w:r w:rsidRPr="00C66CD7">
        <w:rPr>
          <w:rFonts w:ascii="Times New Roman" w:hAnsi="Times New Roman"/>
          <w:sz w:val="24"/>
          <w:szCs w:val="24"/>
          <w:vertAlign w:val="superscript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>Subject:</w:t>
      </w:r>
      <w:r w:rsidRPr="00C66CD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Income Tax Laws</w:t>
      </w:r>
    </w:p>
    <w:p w:rsidR="000F367C" w:rsidRPr="00C66CD7" w:rsidRDefault="000F367C" w:rsidP="000F367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6CD7">
        <w:rPr>
          <w:rFonts w:ascii="Times New Roman" w:hAnsi="Times New Roman"/>
          <w:b/>
          <w:sz w:val="24"/>
          <w:szCs w:val="24"/>
        </w:rPr>
        <w:t>Paper:</w:t>
      </w:r>
      <w:r w:rsidRPr="00C66CD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BCM 501</w:t>
      </w:r>
      <w:r>
        <w:rPr>
          <w:rFonts w:ascii="Times New Roman" w:hAnsi="Times New Roman"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C66CD7">
        <w:rPr>
          <w:rFonts w:ascii="Times New Roman" w:hAnsi="Times New Roman"/>
          <w:b/>
          <w:sz w:val="24"/>
          <w:szCs w:val="24"/>
        </w:rPr>
        <w:t xml:space="preserve">Room No: </w:t>
      </w:r>
      <w:r>
        <w:rPr>
          <w:rFonts w:ascii="Times New Roman" w:hAnsi="Times New Roman"/>
          <w:sz w:val="24"/>
          <w:szCs w:val="24"/>
        </w:rPr>
        <w:t>304</w:t>
      </w:r>
    </w:p>
    <w:p w:rsidR="000F367C" w:rsidRPr="00C66CD7" w:rsidRDefault="000F367C" w:rsidP="000F367C">
      <w:pPr>
        <w:rPr>
          <w:sz w:val="24"/>
          <w:szCs w:val="24"/>
        </w:rPr>
      </w:pPr>
    </w:p>
    <w:tbl>
      <w:tblPr>
        <w:tblW w:w="9623" w:type="dxa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0" w:type="dxa"/>
        </w:tblCellMar>
        <w:tblLook w:val="04A0"/>
      </w:tblPr>
      <w:tblGrid>
        <w:gridCol w:w="1188"/>
        <w:gridCol w:w="2230"/>
        <w:gridCol w:w="2268"/>
        <w:gridCol w:w="3937"/>
      </w:tblGrid>
      <w:tr w:rsidR="000F367C" w:rsidRPr="00C66CD7" w:rsidTr="00413243">
        <w:trPr>
          <w:trHeight w:val="33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F367C" w:rsidRPr="00C66CD7" w:rsidTr="00413243">
        <w:trPr>
          <w:trHeight w:val="33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(For ongoing classes)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367C" w:rsidRPr="00C66CD7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July 24,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July 28,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b/>
                <w:color w:val="auto"/>
                <w:sz w:val="24"/>
                <w:szCs w:val="24"/>
                <w:lang w:eastAsia="en-IN"/>
              </w:rPr>
              <w:t>-</w:t>
            </w:r>
          </w:p>
        </w:tc>
      </w:tr>
      <w:tr w:rsidR="000F367C" w:rsidRPr="00C66CD7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F367C" w:rsidRPr="00C66CD7" w:rsidRDefault="000F367C" w:rsidP="0041324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Introduction &amp; Definitions</w:t>
            </w:r>
          </w:p>
          <w:p w:rsidR="000F367C" w:rsidRPr="00C66CD7" w:rsidRDefault="000F367C" w:rsidP="0041324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 xml:space="preserve">Residence &amp; Tax Liability (Basis of Charge). </w:t>
            </w:r>
          </w:p>
        </w:tc>
      </w:tr>
      <w:tr w:rsidR="000F367C" w:rsidRPr="00C66CD7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F367C" w:rsidRPr="00C66CD7" w:rsidRDefault="000F367C" w:rsidP="0041324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Residence &amp; Tax Liability (Basis of Charge).</w:t>
            </w:r>
          </w:p>
          <w:p w:rsidR="000F367C" w:rsidRPr="00C66CD7" w:rsidRDefault="000F367C" w:rsidP="0041324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Profits and Gains of Business and Profession including Depreciation.</w:t>
            </w:r>
          </w:p>
        </w:tc>
      </w:tr>
      <w:tr w:rsidR="000F367C" w:rsidRPr="00C66CD7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F367C" w:rsidRPr="00C66CD7" w:rsidRDefault="000F367C" w:rsidP="0041324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 xml:space="preserve">Agricultural Income &amp; its assessment. </w:t>
            </w:r>
          </w:p>
          <w:p w:rsidR="000F367C" w:rsidRPr="00C66CD7" w:rsidRDefault="000F367C" w:rsidP="0041324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Profits and Gains of Business and Profession including Depreciation.</w:t>
            </w:r>
          </w:p>
        </w:tc>
      </w:tr>
      <w:tr w:rsidR="000F367C" w:rsidRPr="00C66CD7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F367C" w:rsidRPr="00C66CD7" w:rsidRDefault="000F367C" w:rsidP="0041324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 xml:space="preserve">Agricultural Income &amp; its </w:t>
            </w:r>
            <w:r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assessment.</w:t>
            </w:r>
          </w:p>
          <w:p w:rsidR="000F367C" w:rsidRPr="00C66CD7" w:rsidRDefault="000F367C" w:rsidP="0041324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Capital &amp; Revenue.</w:t>
            </w:r>
          </w:p>
          <w:p w:rsidR="000F367C" w:rsidRPr="00C66CD7" w:rsidRDefault="000F367C" w:rsidP="0041324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Profits and Gains of Business and Profession including Depreciation.</w:t>
            </w:r>
          </w:p>
        </w:tc>
      </w:tr>
      <w:tr w:rsidR="000F367C" w:rsidRPr="00C66CD7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F367C" w:rsidRPr="00C66CD7" w:rsidRDefault="000F367C" w:rsidP="0041324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Income from Salaries</w:t>
            </w:r>
          </w:p>
        </w:tc>
      </w:tr>
      <w:tr w:rsidR="000F367C" w:rsidRPr="00C66CD7" w:rsidTr="00413243">
        <w:trPr>
          <w:trHeight w:val="236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Continue with Income from Salaries.</w:t>
            </w:r>
          </w:p>
        </w:tc>
      </w:tr>
      <w:tr w:rsidR="000F367C" w:rsidRPr="00C66CD7" w:rsidTr="00413243">
        <w:trPr>
          <w:trHeight w:val="258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Continue with Income from Salaries.</w:t>
            </w:r>
          </w:p>
        </w:tc>
      </w:tr>
      <w:tr w:rsidR="000F367C" w:rsidRPr="00C66CD7" w:rsidTr="00413243">
        <w:trPr>
          <w:trHeight w:val="35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Continue with Income from Salaries.</w:t>
            </w:r>
          </w:p>
        </w:tc>
      </w:tr>
      <w:tr w:rsidR="000F367C" w:rsidRPr="00C66CD7" w:rsidTr="00413243">
        <w:trPr>
          <w:trHeight w:val="27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Continue with Income from Salaries.</w:t>
            </w:r>
          </w:p>
        </w:tc>
      </w:tr>
      <w:tr w:rsidR="000F367C" w:rsidRPr="00C66CD7" w:rsidTr="00413243">
        <w:trPr>
          <w:trHeight w:val="292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Income from House Property.</w:t>
            </w:r>
          </w:p>
        </w:tc>
      </w:tr>
      <w:tr w:rsidR="000F367C" w:rsidRPr="00C66CD7" w:rsidTr="00413243">
        <w:trPr>
          <w:trHeight w:val="458"/>
          <w:jc w:val="center"/>
        </w:trPr>
        <w:tc>
          <w:tcPr>
            <w:tcW w:w="962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6CD7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0F367C" w:rsidRPr="00C66CD7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F367C" w:rsidRPr="00C66CD7" w:rsidRDefault="000F367C" w:rsidP="00413243">
            <w:pPr>
              <w:spacing w:after="0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66CD7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Capital gains</w:t>
            </w:r>
          </w:p>
        </w:tc>
      </w:tr>
      <w:tr w:rsidR="000F367C" w:rsidRPr="00C66CD7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F367C" w:rsidRPr="00C66CD7" w:rsidRDefault="000F367C" w:rsidP="00413243">
            <w:pPr>
              <w:spacing w:after="0"/>
              <w:jc w:val="both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66CD7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Income from Other Sources.</w:t>
            </w:r>
          </w:p>
        </w:tc>
      </w:tr>
      <w:tr w:rsidR="000F367C" w:rsidRPr="00C66CD7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F367C" w:rsidRPr="00C66CD7" w:rsidRDefault="000F367C" w:rsidP="0041324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Exempted Incomes.</w:t>
            </w:r>
          </w:p>
        </w:tc>
      </w:tr>
      <w:tr w:rsidR="000F367C" w:rsidRPr="00C66CD7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 xml:space="preserve">Revision </w:t>
            </w:r>
          </w:p>
        </w:tc>
      </w:tr>
      <w:tr w:rsidR="000F367C" w:rsidRPr="00C66CD7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 xml:space="preserve">November  </w:t>
            </w:r>
            <w:r w:rsidRPr="00C66CD7"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  <w:r w:rsidRPr="00C66CD7"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 xml:space="preserve">Revision </w:t>
            </w:r>
          </w:p>
        </w:tc>
      </w:tr>
      <w:tr w:rsidR="000F367C" w:rsidRPr="00C66CD7" w:rsidTr="0041324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6CD7"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367C" w:rsidRPr="00C66CD7" w:rsidRDefault="000F367C" w:rsidP="0041324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C66CD7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Revision</w:t>
            </w:r>
          </w:p>
        </w:tc>
      </w:tr>
    </w:tbl>
    <w:p w:rsidR="000F367C" w:rsidRDefault="000F367C" w:rsidP="00C47018">
      <w:pPr>
        <w:rPr>
          <w:sz w:val="18"/>
        </w:rPr>
      </w:pPr>
    </w:p>
    <w:sectPr w:rsidR="000F367C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704E0"/>
    <w:multiLevelType w:val="hybridMultilevel"/>
    <w:tmpl w:val="CD7465FA"/>
    <w:lvl w:ilvl="0" w:tplc="44DAB78E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41806"/>
    <w:multiLevelType w:val="hybridMultilevel"/>
    <w:tmpl w:val="CA7A4F84"/>
    <w:lvl w:ilvl="0" w:tplc="44DAB78E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47DAA"/>
    <w:multiLevelType w:val="hybridMultilevel"/>
    <w:tmpl w:val="5C0820C4"/>
    <w:lvl w:ilvl="0" w:tplc="44DAB78E">
      <w:start w:val="1"/>
      <w:numFmt w:val="bullet"/>
      <w:lvlText w:val="&gt;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0F367C"/>
    <w:rsid w:val="00146A52"/>
    <w:rsid w:val="00206507"/>
    <w:rsid w:val="0023792A"/>
    <w:rsid w:val="00264FAF"/>
    <w:rsid w:val="00274C16"/>
    <w:rsid w:val="00287C7A"/>
    <w:rsid w:val="003A4C9B"/>
    <w:rsid w:val="004C79B0"/>
    <w:rsid w:val="00634100"/>
    <w:rsid w:val="00655A59"/>
    <w:rsid w:val="006A03DC"/>
    <w:rsid w:val="007171F5"/>
    <w:rsid w:val="00761322"/>
    <w:rsid w:val="007E0A9E"/>
    <w:rsid w:val="00983177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  <w:rsid w:val="00E37512"/>
    <w:rsid w:val="00E54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0F36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498DD-3D2F-4458-850A-B64B9A581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6</cp:revision>
  <cp:lastPrinted>2018-07-24T04:56:00Z</cp:lastPrinted>
  <dcterms:created xsi:type="dcterms:W3CDTF">2018-08-19T09:31:00Z</dcterms:created>
  <dcterms:modified xsi:type="dcterms:W3CDTF">2018-08-19T14:51:00Z</dcterms:modified>
</cp:coreProperties>
</file>