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7B" w:rsidRDefault="00B31A7B" w:rsidP="00B31A7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31A7B" w:rsidRDefault="00B31A7B" w:rsidP="00B31A7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B31A7B" w:rsidRDefault="00B31A7B" w:rsidP="00B31A7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Session (2018-19)</w:t>
      </w:r>
    </w:p>
    <w:p w:rsidR="00B31A7B" w:rsidRDefault="00B31A7B" w:rsidP="00B31A7B">
      <w:pPr>
        <w:spacing w:after="0" w:line="240" w:lineRule="auto"/>
        <w:jc w:val="center"/>
        <w:rPr>
          <w:b/>
          <w:sz w:val="24"/>
          <w:szCs w:val="24"/>
        </w:rPr>
      </w:pP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II (B)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Name of the </w:t>
      </w:r>
      <w:proofErr w:type="spellStart"/>
      <w:r>
        <w:rPr>
          <w:b/>
          <w:sz w:val="24"/>
          <w:szCs w:val="24"/>
        </w:rPr>
        <w:t>Teacher</w:t>
      </w:r>
      <w:proofErr w:type="gramStart"/>
      <w:r>
        <w:rPr>
          <w:b/>
          <w:sz w:val="24"/>
          <w:szCs w:val="24"/>
        </w:rPr>
        <w:t>:DrUrmila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Rani</w:t>
      </w:r>
      <w:proofErr w:type="spellEnd"/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 Mathematics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3</w:t>
      </w:r>
      <w:r>
        <w:rPr>
          <w:b/>
          <w:sz w:val="24"/>
          <w:szCs w:val="24"/>
          <w:vertAlign w:val="superscript"/>
        </w:rPr>
        <w:t>rd</w:t>
      </w: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Paper :</w:t>
      </w:r>
      <w:r>
        <w:rPr>
          <w:b/>
          <w:sz w:val="24"/>
          <w:szCs w:val="24"/>
        </w:rPr>
        <w:tab/>
        <w:t xml:space="preserve"> I and II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Room No : 29 </w:t>
      </w:r>
    </w:p>
    <w:p w:rsidR="0038217F" w:rsidRDefault="0038217F" w:rsidP="0038217F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38217F" w:rsidTr="0038217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38217F" w:rsidTr="0038217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Laplace Transformation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Laplace Transformation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Laplace Transformation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Inverse Laplace Transformation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Inverse Laplace Transformation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Sequences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Sequences</w:t>
            </w:r>
          </w:p>
        </w:tc>
      </w:tr>
      <w:tr w:rsidR="0038217F" w:rsidTr="0038217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38217F" w:rsidTr="0038217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Sequences</w:t>
            </w:r>
          </w:p>
        </w:tc>
      </w:tr>
      <w:tr w:rsidR="0038217F" w:rsidTr="0038217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Application of  Laplace Transformation </w:t>
            </w:r>
          </w:p>
        </w:tc>
      </w:tr>
      <w:tr w:rsidR="0038217F" w:rsidTr="0038217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Partial Differential equations </w:t>
            </w:r>
          </w:p>
        </w:tc>
      </w:tr>
      <w:tr w:rsidR="0038217F" w:rsidTr="0038217F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 series solution of differential equations</w:t>
            </w:r>
          </w:p>
        </w:tc>
      </w:tr>
      <w:tr w:rsidR="0038217F" w:rsidTr="0038217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Bessel’s and Legendre differential equations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Bessel’s and Legendre differential equations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Bessel’s and Legendre differential equations</w:t>
            </w:r>
          </w:p>
        </w:tc>
      </w:tr>
      <w:tr w:rsidR="0038217F" w:rsidTr="0038217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Sequential continuity and Uniform continuity</w:t>
            </w:r>
          </w:p>
        </w:tc>
      </w:tr>
    </w:tbl>
    <w:p w:rsidR="0038217F" w:rsidRDefault="0038217F" w:rsidP="0038217F">
      <w:pPr>
        <w:rPr>
          <w:rFonts w:eastAsia="Times New Roman"/>
          <w:color w:val="00000A"/>
        </w:rPr>
      </w:pPr>
    </w:p>
    <w:p w:rsidR="00EB59AF" w:rsidRDefault="00EB59AF"/>
    <w:sectPr w:rsidR="00EB59AF" w:rsidSect="00FF5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38217F"/>
    <w:rsid w:val="0038217F"/>
    <w:rsid w:val="00B31A7B"/>
    <w:rsid w:val="00EB59AF"/>
    <w:rsid w:val="00FF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3</cp:revision>
  <dcterms:created xsi:type="dcterms:W3CDTF">2019-01-17T06:20:00Z</dcterms:created>
  <dcterms:modified xsi:type="dcterms:W3CDTF">2019-01-17T06:22:00Z</dcterms:modified>
</cp:coreProperties>
</file>