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89212B">
        <w:rPr>
          <w:b/>
          <w:sz w:val="24"/>
          <w:szCs w:val="24"/>
        </w:rPr>
        <w:t>BA II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Name of the </w:t>
      </w:r>
      <w:proofErr w:type="spellStart"/>
      <w:r w:rsidRPr="00EF1B72">
        <w:rPr>
          <w:b/>
          <w:sz w:val="24"/>
          <w:szCs w:val="24"/>
        </w:rPr>
        <w:t>Teacher:</w:t>
      </w:r>
      <w:r w:rsidR="0089212B">
        <w:rPr>
          <w:b/>
          <w:sz w:val="24"/>
          <w:szCs w:val="24"/>
        </w:rPr>
        <w:t>Dr</w:t>
      </w:r>
      <w:proofErr w:type="spellEnd"/>
      <w:r w:rsidR="0089212B">
        <w:rPr>
          <w:b/>
          <w:sz w:val="24"/>
          <w:szCs w:val="24"/>
        </w:rPr>
        <w:t>. Sujata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Subject:</w:t>
      </w:r>
      <w:r w:rsidR="0089212B">
        <w:rPr>
          <w:b/>
          <w:sz w:val="24"/>
          <w:szCs w:val="24"/>
        </w:rPr>
        <w:t xml:space="preserve"> Quantitative Method</w:t>
      </w:r>
      <w:r w:rsidRPr="00EF1B72">
        <w:rPr>
          <w:b/>
          <w:sz w:val="24"/>
          <w:szCs w:val="24"/>
        </w:rPr>
        <w:t xml:space="preserve">  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 w:rsidR="0089212B">
        <w:rPr>
          <w:b/>
          <w:sz w:val="24"/>
          <w:szCs w:val="24"/>
        </w:rPr>
        <w:t>1 and 4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89212B">
        <w:rPr>
          <w:b/>
          <w:sz w:val="24"/>
          <w:szCs w:val="24"/>
        </w:rPr>
        <w:t>108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16412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432"/>
        <w:gridCol w:w="6371"/>
        <w:gridCol w:w="10273"/>
        <w:gridCol w:w="10273"/>
      </w:tblGrid>
      <w:tr w:rsidR="00A504FC" w:rsidRPr="005947C7" w:rsidTr="0089212B">
        <w:trPr>
          <w:gridAfter w:val="2"/>
          <w:wAfter w:w="20546" w:type="dxa"/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89212B" w:rsidRPr="005947C7" w:rsidTr="0089212B">
        <w:trPr>
          <w:gridAfter w:val="2"/>
          <w:wAfter w:w="20546" w:type="dxa"/>
          <w:trHeight w:val="52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Elementary Idea of Sets and Functions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Matrices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Definition and Types, Operations (Sum, Difference, Product and Transpose),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Adjoint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and Inverse a matrix .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Solution of Equations (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upto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3) by Matrix Methods and Crammer’s rule.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Measures of Central Tendency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Mean, Median, 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Partition Values, Mode, 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Measures of Dispersion, Skewness.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Correlation Analysis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—Karl Pearson’s (except grouped data) and Spearman’s formula, </w:t>
            </w:r>
          </w:p>
          <w:p w:rsidR="0089212B" w:rsidRDefault="0089212B" w:rsidP="008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Analysis.</w:t>
            </w:r>
          </w:p>
        </w:tc>
      </w:tr>
      <w:tr w:rsidR="0089212B" w:rsidRPr="005947C7" w:rsidTr="0089212B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10273" w:type="dxa"/>
          </w:tcPr>
          <w:p w:rsidR="0089212B" w:rsidRPr="005947C7" w:rsidRDefault="0089212B" w:rsidP="0089212B">
            <w:pPr>
              <w:spacing w:after="0" w:line="240" w:lineRule="auto"/>
            </w:pPr>
          </w:p>
        </w:tc>
        <w:tc>
          <w:tcPr>
            <w:tcW w:w="10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12B" w:rsidRDefault="0089212B" w:rsidP="0089212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Simple Regression</w:t>
            </w:r>
          </w:p>
        </w:tc>
      </w:tr>
      <w:tr w:rsidR="0089212B" w:rsidRPr="005947C7" w:rsidTr="0089212B">
        <w:trPr>
          <w:gridAfter w:val="2"/>
          <w:wAfter w:w="20546" w:type="dxa"/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Interpolation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– Binomial, Expansion, Newton’s (Advancing Difference Method) and Lagrange’s Method.</w:t>
            </w:r>
          </w:p>
        </w:tc>
      </w:tr>
      <w:tr w:rsidR="0089212B" w:rsidRPr="005947C7" w:rsidTr="0089212B">
        <w:trPr>
          <w:gridAfter w:val="2"/>
          <w:wAfter w:w="20546" w:type="dxa"/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Index Numbers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Concepts, Problems and Importance, Simple Index Number,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Lespeyre’s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and Fisher’s Index Numbers only (among weighted index numbers), Reversibility Tests.</w:t>
            </w:r>
          </w:p>
        </w:tc>
      </w:tr>
      <w:tr w:rsidR="0089212B" w:rsidRPr="005947C7" w:rsidTr="0089212B">
        <w:trPr>
          <w:gridAfter w:val="2"/>
          <w:wAfter w:w="20546" w:type="dxa"/>
          <w:trHeight w:val="74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Time Series Analysis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Components of Time Series, Determination of Trend, Least Square and Moving Average Method.</w:t>
            </w:r>
          </w:p>
        </w:tc>
      </w:tr>
      <w:tr w:rsidR="0089212B" w:rsidRPr="005947C7" w:rsidTr="0089212B">
        <w:trPr>
          <w:gridAfter w:val="2"/>
          <w:wAfter w:w="20546" w:type="dxa"/>
          <w:trHeight w:val="998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Simple and Partial Derivatives, </w:t>
            </w:r>
          </w:p>
        </w:tc>
      </w:tr>
      <w:tr w:rsidR="0089212B" w:rsidRPr="005947C7" w:rsidTr="0089212B">
        <w:trPr>
          <w:gridAfter w:val="2"/>
          <w:wAfter w:w="20546" w:type="dxa"/>
          <w:trHeight w:val="725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Differentiation of Simple functions –</w:t>
            </w:r>
          </w:p>
          <w:p w:rsidR="0089212B" w:rsidRDefault="0089212B" w:rsidP="00892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Polynomial (x) and Exponential functions.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Maxima and Minima of functions of one variable only.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Applications maxima minima in Micro and Macro Economics.</w:t>
            </w:r>
          </w:p>
        </w:tc>
      </w:tr>
      <w:tr w:rsidR="0089212B" w:rsidRPr="005947C7" w:rsidTr="0089212B">
        <w:trPr>
          <w:gridAfter w:val="2"/>
          <w:wAfter w:w="2054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89212B" w:rsidRPr="005947C7" w:rsidRDefault="0089212B" w:rsidP="0089212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9212B" w:rsidRDefault="0089212B" w:rsidP="00892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Default="00C47018" w:rsidP="00C47018">
      <w:bookmarkStart w:id="0" w:name="_GoBack"/>
      <w:bookmarkEnd w:id="0"/>
    </w:p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23792A"/>
    <w:rsid w:val="002558B2"/>
    <w:rsid w:val="002E5510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9212B"/>
    <w:rsid w:val="008E6BEA"/>
    <w:rsid w:val="00A504FC"/>
    <w:rsid w:val="00A5406F"/>
    <w:rsid w:val="00AA37CA"/>
    <w:rsid w:val="00B930D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3E081"/>
  <w15:docId w15:val="{C47E6667-E4EC-404E-B10E-89B086DE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Jagbir Singh</cp:lastModifiedBy>
  <cp:revision>3</cp:revision>
  <dcterms:created xsi:type="dcterms:W3CDTF">2019-02-03T13:43:00Z</dcterms:created>
  <dcterms:modified xsi:type="dcterms:W3CDTF">2019-02-03T14:51:00Z</dcterms:modified>
</cp:coreProperties>
</file>