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B1" w:rsidRDefault="004427B1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4427B1">
        <w:rPr>
          <w:rFonts w:ascii="Times New Roman" w:hAnsi="Times New Roman"/>
          <w:b/>
          <w:sz w:val="24"/>
          <w:szCs w:val="24"/>
        </w:rPr>
        <w:t>B.A 1</w:t>
      </w:r>
      <w:r w:rsidR="004427B1" w:rsidRPr="004427B1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4427B1">
        <w:rPr>
          <w:rFonts w:ascii="Times New Roman" w:hAnsi="Times New Roman"/>
          <w:b/>
          <w:sz w:val="24"/>
          <w:szCs w:val="24"/>
        </w:rPr>
        <w:t xml:space="preserve"> ,Semester-1st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427B1">
        <w:rPr>
          <w:rFonts w:ascii="Times New Roman" w:hAnsi="Times New Roman"/>
          <w:b/>
          <w:sz w:val="24"/>
          <w:szCs w:val="24"/>
        </w:rPr>
        <w:t>Dr. Vinod Kumar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4427B1">
        <w:rPr>
          <w:rFonts w:ascii="Times New Roman" w:hAnsi="Times New Roman"/>
          <w:b/>
          <w:sz w:val="24"/>
          <w:szCs w:val="24"/>
        </w:rPr>
        <w:t>Fine Arts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4427B1">
        <w:rPr>
          <w:rFonts w:ascii="Times New Roman" w:hAnsi="Times New Roman"/>
          <w:b/>
          <w:sz w:val="24"/>
          <w:szCs w:val="24"/>
        </w:rPr>
        <w:t xml:space="preserve"> Theory / Practical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214BC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214BC7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14BC7" w:rsidRPr="00562A28" w:rsidRDefault="00214BC7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820B5A" w:rsidRDefault="00214BC7" w:rsidP="00ED7B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Unit:-1  :History of Indian Painting</w:t>
            </w:r>
          </w:p>
          <w:p w:rsidR="00214BC7" w:rsidRPr="00843B50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Topic:- Pre historic painting from Bhim-bhetka</w:t>
            </w:r>
          </w:p>
        </w:tc>
      </w:tr>
      <w:tr w:rsidR="00214BC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214BC7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14BC7" w:rsidRPr="00562A28" w:rsidRDefault="00214BC7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843B50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Topic:-Ajanta cave painting :Decorative ceiling panel from Cave  no -2 </w:t>
            </w:r>
          </w:p>
        </w:tc>
      </w:tr>
      <w:tr w:rsidR="00214BC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214BC7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14BC7" w:rsidRPr="00562A28" w:rsidRDefault="00214BC7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 :-Sh</w:t>
            </w:r>
            <w:r w:rsidR="00ED7B6C">
              <w:rPr>
                <w:rFonts w:ascii="Times New Roman" w:hAnsi="Times New Roman"/>
                <w:sz w:val="24"/>
                <w:szCs w:val="24"/>
              </w:rPr>
              <w:t>addanta J</w:t>
            </w:r>
            <w:r>
              <w:rPr>
                <w:rFonts w:ascii="Times New Roman" w:hAnsi="Times New Roman"/>
                <w:sz w:val="24"/>
                <w:szCs w:val="24"/>
              </w:rPr>
              <w:t>atka,</w:t>
            </w:r>
            <w:r w:rsidR="00ED7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Padampani</w:t>
            </w:r>
          </w:p>
          <w:p w:rsidR="004427B1" w:rsidRPr="00843B50" w:rsidRDefault="004427B1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Assigment-5 landscape in pencil or color</w:t>
            </w:r>
          </w:p>
        </w:tc>
      </w:tr>
      <w:tr w:rsidR="00214BC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214BC7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14BC7" w:rsidRPr="00562A28" w:rsidRDefault="00214BC7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Topic:- Avlokiteshvara,</w:t>
            </w:r>
            <w:r w:rsidR="00ED7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Dying Princess from Mahajanak jatka</w:t>
            </w:r>
          </w:p>
          <w:p w:rsidR="004427B1" w:rsidRPr="00562A28" w:rsidRDefault="004427B1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 Assig</w:t>
            </w:r>
            <w:r w:rsidR="00ED7B6C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ment – 5 portrait study</w:t>
            </w:r>
            <w:r w:rsidR="00B762E1">
              <w:rPr>
                <w:rFonts w:ascii="Times New Roman" w:hAnsi="Times New Roman"/>
                <w:sz w:val="24"/>
                <w:szCs w:val="24"/>
              </w:rPr>
              <w:t xml:space="preserve"> in pencil or color</w:t>
            </w:r>
          </w:p>
        </w:tc>
      </w:tr>
      <w:tr w:rsidR="00214BC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B32A65" w:rsidRDefault="00214BC7" w:rsidP="002236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820B5A" w:rsidRDefault="00214BC7" w:rsidP="00ED7B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Unit:-2:History of  Indian Sculpture</w:t>
            </w:r>
          </w:p>
          <w:p w:rsidR="00214BC7" w:rsidRPr="00562A28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Topic:Indus Valley Civilization-Seal, Metal  Dancing Girl,     Red sand stone torso.</w:t>
            </w:r>
          </w:p>
        </w:tc>
      </w:tr>
      <w:tr w:rsidR="00214BC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Topic: Burst of Priest from  Mohenjodaro</w:t>
            </w:r>
          </w:p>
          <w:p w:rsidR="00B762E1" w:rsidRPr="00562A28" w:rsidRDefault="00B762E1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Assignment-5 Landscapes in pencil or color</w:t>
            </w:r>
          </w:p>
        </w:tc>
      </w:tr>
      <w:tr w:rsidR="00214BC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Mauryan Art: Rampurva Bull , Capital Lion from Sarnath, Didarganj Yakshi</w:t>
            </w:r>
          </w:p>
        </w:tc>
      </w:tr>
      <w:tr w:rsidR="00214BC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820B5A" w:rsidRDefault="00214BC7" w:rsidP="00ED7B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Unit:-3 History of Western Art</w:t>
            </w:r>
          </w:p>
          <w:p w:rsidR="00214BC7" w:rsidRPr="001261C5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 Pre-Historic Art:</w:t>
            </w:r>
            <w:r w:rsidR="00ED7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Wounded Bison(Altamira) Venus of Willendorf</w:t>
            </w:r>
          </w:p>
        </w:tc>
      </w:tr>
      <w:tr w:rsidR="00214BC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706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7B6C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Topic:- Egyptian Art:-Palette of  King Narmer, Seated Scriber.</w:t>
            </w:r>
          </w:p>
          <w:p w:rsidR="00214BC7" w:rsidRPr="00562A28" w:rsidRDefault="00ED7B6C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Assignment-</w:t>
            </w:r>
            <w:r w:rsidR="00B762E1">
              <w:rPr>
                <w:rFonts w:ascii="Times New Roman" w:hAnsi="Times New Roman"/>
                <w:sz w:val="24"/>
                <w:szCs w:val="24"/>
              </w:rPr>
              <w:t>5 Landscapes in colors</w:t>
            </w:r>
          </w:p>
        </w:tc>
      </w:tr>
      <w:tr w:rsidR="00214BC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214BC7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62E1" w:rsidRPr="00562A28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 Greek Art: Standing Youth, Discobolus Laocoon Group</w:t>
            </w:r>
          </w:p>
        </w:tc>
      </w:tr>
      <w:tr w:rsidR="00214BC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214BC7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62E1" w:rsidRPr="00820B5A" w:rsidRDefault="00214BC7" w:rsidP="00ED7B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Unit:-4 Defination of key Terms and General Concepts :</w:t>
            </w:r>
          </w:p>
          <w:p w:rsidR="00214BC7" w:rsidRPr="00562A28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 :</w:t>
            </w:r>
            <w:r w:rsidR="00ED7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Color: Color Theory , Color wheel,</w:t>
            </w:r>
            <w:r w:rsidR="00ED7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Color terminology</w:t>
            </w:r>
            <w:r w:rsidR="00B762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62E1">
              <w:rPr>
                <w:rFonts w:ascii="Times New Roman" w:hAnsi="Times New Roman"/>
                <w:sz w:val="24"/>
                <w:szCs w:val="24"/>
              </w:rPr>
              <w:t>and meaning  of color.</w:t>
            </w:r>
          </w:p>
        </w:tc>
      </w:tr>
      <w:tr w:rsidR="00214BC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214BC7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B762E1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Assignment – 5 still life study</w:t>
            </w:r>
          </w:p>
        </w:tc>
      </w:tr>
      <w:tr w:rsidR="00214BC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214BC7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</w:t>
            </w:r>
            <w:r w:rsidR="00ED7B6C">
              <w:rPr>
                <w:rFonts w:ascii="Times New Roman" w:hAnsi="Times New Roman"/>
                <w:sz w:val="24"/>
                <w:szCs w:val="24"/>
              </w:rPr>
              <w:t xml:space="preserve"> Line- D</w:t>
            </w:r>
            <w:r>
              <w:rPr>
                <w:rFonts w:ascii="Times New Roman" w:hAnsi="Times New Roman"/>
                <w:sz w:val="24"/>
                <w:szCs w:val="24"/>
              </w:rPr>
              <w:t>ifferent types of lines and its meaning,</w:t>
            </w:r>
            <w:r w:rsidR="00ED7B6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erpective: Linear and Aerial , Forshortening</w:t>
            </w:r>
          </w:p>
        </w:tc>
      </w:tr>
      <w:tr w:rsidR="00214BC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B32A65" w:rsidRDefault="00214BC7" w:rsidP="00FC1EA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Unit -1 </w:t>
            </w:r>
            <w:r w:rsidR="00B762E1">
              <w:rPr>
                <w:rFonts w:ascii="Times New Roman" w:hAnsi="Times New Roman"/>
                <w:sz w:val="24"/>
                <w:szCs w:val="24"/>
              </w:rPr>
              <w:t>and 2</w:t>
            </w:r>
            <w:r w:rsidR="00B762E1" w:rsidRPr="00ED7B6C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</w:p>
        </w:tc>
      </w:tr>
      <w:tr w:rsidR="00214BC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B762E1" w:rsidP="00ED7B6C">
            <w:pPr>
              <w:tabs>
                <w:tab w:val="left" w:pos="225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Unit-3</w:t>
            </w:r>
            <w:r w:rsidRPr="00B762E1">
              <w:rPr>
                <w:rFonts w:ascii="Times New Roman" w:hAnsi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4</w:t>
            </w:r>
            <w:r w:rsidRPr="00B762E1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4BC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14BC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214BC7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  of</w:t>
            </w:r>
            <w:r w:rsidR="00B762E1">
              <w:rPr>
                <w:rFonts w:ascii="Times New Roman" w:hAnsi="Times New Roman"/>
                <w:sz w:val="24"/>
                <w:szCs w:val="24"/>
              </w:rPr>
              <w:t xml:space="preserve"> Short Answer Questions</w:t>
            </w:r>
          </w:p>
        </w:tc>
      </w:tr>
      <w:tr w:rsidR="00214BC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Default="00214BC7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4BC7" w:rsidRPr="00562A28" w:rsidRDefault="00B762E1" w:rsidP="00ED7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Final Discussion on both Theory and Practical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ED3" w:rsidRDefault="00681ED3" w:rsidP="00843B50">
      <w:pPr>
        <w:spacing w:after="0" w:line="240" w:lineRule="auto"/>
      </w:pPr>
      <w:r>
        <w:separator/>
      </w:r>
    </w:p>
  </w:endnote>
  <w:endnote w:type="continuationSeparator" w:id="1">
    <w:p w:rsidR="00681ED3" w:rsidRDefault="00681ED3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ED3" w:rsidRDefault="00681ED3" w:rsidP="00843B50">
      <w:pPr>
        <w:spacing w:after="0" w:line="240" w:lineRule="auto"/>
      </w:pPr>
      <w:r>
        <w:separator/>
      </w:r>
    </w:p>
  </w:footnote>
  <w:footnote w:type="continuationSeparator" w:id="1">
    <w:p w:rsidR="00681ED3" w:rsidRDefault="00681ED3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60418"/>
    <w:rsid w:val="00182C25"/>
    <w:rsid w:val="001A3B49"/>
    <w:rsid w:val="001B115D"/>
    <w:rsid w:val="0020728F"/>
    <w:rsid w:val="00214BC7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3A7019"/>
    <w:rsid w:val="00420B9D"/>
    <w:rsid w:val="004251E0"/>
    <w:rsid w:val="004273E5"/>
    <w:rsid w:val="004427B1"/>
    <w:rsid w:val="00485511"/>
    <w:rsid w:val="004923C1"/>
    <w:rsid w:val="00497434"/>
    <w:rsid w:val="004D6B03"/>
    <w:rsid w:val="0051275F"/>
    <w:rsid w:val="00562A28"/>
    <w:rsid w:val="005947C7"/>
    <w:rsid w:val="005E4F81"/>
    <w:rsid w:val="0064429E"/>
    <w:rsid w:val="00681ED3"/>
    <w:rsid w:val="006A4C65"/>
    <w:rsid w:val="006F2464"/>
    <w:rsid w:val="00706082"/>
    <w:rsid w:val="00796AFB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A37CA"/>
    <w:rsid w:val="00B12B17"/>
    <w:rsid w:val="00B30177"/>
    <w:rsid w:val="00B32A65"/>
    <w:rsid w:val="00B45582"/>
    <w:rsid w:val="00B762E1"/>
    <w:rsid w:val="00BC3F09"/>
    <w:rsid w:val="00BD21F8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F7D22"/>
    <w:rsid w:val="00E33DD8"/>
    <w:rsid w:val="00E7018C"/>
    <w:rsid w:val="00EC374D"/>
    <w:rsid w:val="00ED5C38"/>
    <w:rsid w:val="00ED78A0"/>
    <w:rsid w:val="00ED7B6C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7</cp:revision>
  <dcterms:created xsi:type="dcterms:W3CDTF">2020-10-08T07:34:00Z</dcterms:created>
  <dcterms:modified xsi:type="dcterms:W3CDTF">2020-10-11T07:15:00Z</dcterms:modified>
</cp:coreProperties>
</file>