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  <w:bookmarkStart w:id="0" w:name="_GoBack"/>
      <w:bookmarkEnd w:id="0"/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542B3" w:rsidRPr="00AC374C" w:rsidRDefault="008542B3" w:rsidP="008542B3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Class:       </w:t>
      </w:r>
      <w:r w:rsidRPr="00AC374C">
        <w:rPr>
          <w:rFonts w:cstheme="minorHAnsi"/>
        </w:rPr>
        <w:t>B.Sc. III</w:t>
      </w:r>
      <w:r w:rsidRPr="00AC374C">
        <w:rPr>
          <w:rFonts w:cstheme="minorHAnsi"/>
          <w:b/>
        </w:rPr>
        <w:t xml:space="preserve"> </w:t>
      </w:r>
      <w:r w:rsidRPr="00AC374C">
        <w:rPr>
          <w:rFonts w:cstheme="minorHAnsi"/>
        </w:rPr>
        <w:t>(Sem. 6</w:t>
      </w:r>
      <w:r w:rsidRPr="00AC374C">
        <w:rPr>
          <w:rFonts w:cstheme="minorHAnsi"/>
          <w:vertAlign w:val="superscript"/>
        </w:rPr>
        <w:t xml:space="preserve">TH)                                                                                </w:t>
      </w:r>
      <w:r>
        <w:rPr>
          <w:rFonts w:cstheme="minorHAnsi"/>
          <w:vertAlign w:val="superscript"/>
        </w:rPr>
        <w:t xml:space="preserve">             </w:t>
      </w:r>
      <w:r w:rsidRPr="00AC374C">
        <w:rPr>
          <w:rFonts w:cstheme="minorHAnsi"/>
          <w:vertAlign w:val="superscript"/>
        </w:rPr>
        <w:t xml:space="preserve"> </w:t>
      </w:r>
      <w:r w:rsidRPr="00AC374C">
        <w:rPr>
          <w:rFonts w:cstheme="minorHAnsi"/>
          <w:b/>
        </w:rPr>
        <w:t xml:space="preserve">Name of the Teacher: </w:t>
      </w:r>
      <w:proofErr w:type="spellStart"/>
      <w:r>
        <w:rPr>
          <w:rFonts w:cstheme="minorHAnsi"/>
          <w:bCs/>
        </w:rPr>
        <w:t>Dr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Manvi</w:t>
      </w:r>
      <w:proofErr w:type="spellEnd"/>
      <w:r>
        <w:rPr>
          <w:rFonts w:cstheme="minorHAnsi"/>
          <w:bCs/>
        </w:rPr>
        <w:t xml:space="preserve"> </w:t>
      </w:r>
      <w:proofErr w:type="spellStart"/>
      <w:r w:rsidRPr="00AC374C">
        <w:rPr>
          <w:rFonts w:cstheme="minorHAnsi"/>
          <w:bCs/>
        </w:rPr>
        <w:t>Malwal</w:t>
      </w:r>
      <w:proofErr w:type="spellEnd"/>
    </w:p>
    <w:p w:rsidR="008542B3" w:rsidRPr="00AC374C" w:rsidRDefault="008542B3" w:rsidP="008542B3">
      <w:pPr>
        <w:spacing w:after="0" w:line="240" w:lineRule="auto"/>
        <w:rPr>
          <w:rFonts w:cstheme="minorHAnsi"/>
        </w:rPr>
      </w:pPr>
      <w:r w:rsidRPr="00AC374C">
        <w:rPr>
          <w:rFonts w:cstheme="minorHAnsi"/>
          <w:b/>
        </w:rPr>
        <w:tab/>
        <w:t xml:space="preserve">   </w:t>
      </w:r>
      <w:r w:rsidRPr="00AC374C">
        <w:rPr>
          <w:rFonts w:cstheme="minorHAnsi"/>
        </w:rPr>
        <w:t>M.Sc. II</w:t>
      </w:r>
      <w:r w:rsidRPr="00AC374C">
        <w:rPr>
          <w:rFonts w:cstheme="minorHAnsi"/>
          <w:b/>
        </w:rPr>
        <w:t xml:space="preserve"> </w:t>
      </w:r>
      <w:r w:rsidRPr="00AC374C">
        <w:rPr>
          <w:rFonts w:cstheme="minorHAnsi"/>
        </w:rPr>
        <w:t>(Sem. 4</w:t>
      </w:r>
      <w:r w:rsidRPr="00AC374C">
        <w:rPr>
          <w:rFonts w:cstheme="minorHAnsi"/>
          <w:vertAlign w:val="superscript"/>
        </w:rPr>
        <w:t>TH</w:t>
      </w:r>
      <w:r w:rsidRPr="00AC374C">
        <w:rPr>
          <w:rFonts w:cstheme="minorHAnsi"/>
        </w:rPr>
        <w:t>)</w:t>
      </w:r>
      <w:r w:rsidRPr="00AC374C">
        <w:rPr>
          <w:rFonts w:cstheme="minorHAnsi"/>
          <w:b/>
        </w:rPr>
        <w:tab/>
        <w:t xml:space="preserve">                       </w:t>
      </w:r>
    </w:p>
    <w:p w:rsidR="008542B3" w:rsidRPr="00AC374C" w:rsidRDefault="008542B3" w:rsidP="008542B3">
      <w:pPr>
        <w:spacing w:after="0" w:line="240" w:lineRule="auto"/>
        <w:rPr>
          <w:rFonts w:cstheme="minorHAnsi"/>
          <w:b/>
        </w:rPr>
      </w:pPr>
      <w:r w:rsidRPr="00AC374C">
        <w:rPr>
          <w:rFonts w:cstheme="minorHAnsi"/>
          <w:b/>
        </w:rPr>
        <w:t>Subject</w:t>
      </w:r>
      <w:r>
        <w:rPr>
          <w:rFonts w:cstheme="minorHAnsi"/>
          <w:b/>
        </w:rPr>
        <w:t>:</w:t>
      </w:r>
      <w:r w:rsidRPr="00AC374C">
        <w:rPr>
          <w:rFonts w:cstheme="minorHAnsi"/>
          <w:b/>
        </w:rPr>
        <w:t xml:space="preserve">                                                      </w:t>
      </w:r>
      <w:r w:rsidR="0016773E">
        <w:rPr>
          <w:rFonts w:cstheme="minorHAnsi"/>
          <w:b/>
        </w:rPr>
        <w:t xml:space="preserve">      </w:t>
      </w:r>
      <w:r w:rsidRPr="00AC374C">
        <w:rPr>
          <w:rFonts w:cstheme="minorHAnsi"/>
          <w:b/>
        </w:rPr>
        <w:t xml:space="preserve"> </w:t>
      </w:r>
      <w:r w:rsidR="00EC5BBE">
        <w:rPr>
          <w:rFonts w:cstheme="minorHAnsi"/>
          <w:b/>
        </w:rPr>
        <w:t xml:space="preserve">  </w:t>
      </w:r>
      <w:r w:rsidRPr="00AC374C">
        <w:rPr>
          <w:rFonts w:cstheme="minorHAnsi"/>
          <w:b/>
        </w:rPr>
        <w:t>Paper</w:t>
      </w:r>
      <w:r>
        <w:rPr>
          <w:rFonts w:cstheme="minorHAnsi"/>
          <w:b/>
        </w:rPr>
        <w:t>:</w:t>
      </w:r>
      <w:r w:rsidRPr="00AC374C">
        <w:rPr>
          <w:rFonts w:cstheme="minorHAnsi"/>
          <w:b/>
        </w:rPr>
        <w:t xml:space="preserve"> </w:t>
      </w:r>
      <w:r w:rsidRPr="00AC374C">
        <w:rPr>
          <w:rFonts w:cstheme="minorHAnsi"/>
          <w:b/>
        </w:rPr>
        <w:tab/>
        <w:t xml:space="preserve">      </w:t>
      </w:r>
      <w:r w:rsidR="0016773E">
        <w:rPr>
          <w:rFonts w:cstheme="minorHAnsi"/>
          <w:b/>
        </w:rPr>
        <w:t xml:space="preserve">                </w:t>
      </w:r>
      <w:r w:rsidRPr="00AC374C">
        <w:rPr>
          <w:rFonts w:cstheme="minorHAnsi"/>
          <w:b/>
        </w:rPr>
        <w:t>Period</w:t>
      </w:r>
      <w:r>
        <w:rPr>
          <w:rFonts w:cstheme="minorHAnsi"/>
          <w:b/>
        </w:rPr>
        <w:t>:</w:t>
      </w:r>
      <w:r w:rsidRPr="00AC374C">
        <w:rPr>
          <w:rFonts w:cstheme="minorHAnsi"/>
          <w:b/>
        </w:rPr>
        <w:t xml:space="preserve">     </w:t>
      </w:r>
      <w:r>
        <w:rPr>
          <w:rFonts w:cstheme="minorHAnsi"/>
          <w:b/>
        </w:rPr>
        <w:t xml:space="preserve">          </w:t>
      </w:r>
      <w:r w:rsidR="00EC5BBE">
        <w:rPr>
          <w:rFonts w:cstheme="minorHAnsi"/>
          <w:b/>
        </w:rPr>
        <w:t xml:space="preserve">    </w:t>
      </w:r>
      <w:r>
        <w:rPr>
          <w:rFonts w:cstheme="minorHAnsi"/>
          <w:b/>
        </w:rPr>
        <w:t xml:space="preserve"> </w:t>
      </w:r>
      <w:r w:rsidR="00EC5BBE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 Room No:</w:t>
      </w:r>
    </w:p>
    <w:p w:rsidR="008542B3" w:rsidRDefault="008542B3" w:rsidP="008542B3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>B.Sc. III</w:t>
      </w:r>
      <w:r w:rsidRPr="00AC374C">
        <w:rPr>
          <w:rFonts w:cstheme="minorHAnsi"/>
          <w:b/>
        </w:rPr>
        <w:t xml:space="preserve"> </w:t>
      </w:r>
      <w:r w:rsidRPr="00AC374C">
        <w:rPr>
          <w:rFonts w:cstheme="minorHAnsi"/>
          <w:bCs/>
        </w:rPr>
        <w:t>Plant Physiology</w:t>
      </w:r>
      <w:r w:rsidRPr="00AC374C">
        <w:rPr>
          <w:rFonts w:cstheme="minorHAnsi"/>
          <w:b/>
        </w:rPr>
        <w:tab/>
      </w:r>
      <w:r w:rsidR="00164BDD">
        <w:rPr>
          <w:rFonts w:cstheme="minorHAnsi"/>
        </w:rPr>
        <w:t xml:space="preserve">                 </w:t>
      </w:r>
      <w:r>
        <w:rPr>
          <w:rFonts w:cstheme="minorHAnsi"/>
          <w:b/>
        </w:rPr>
        <w:t xml:space="preserve">       </w:t>
      </w:r>
      <w:r w:rsidR="0016773E">
        <w:rPr>
          <w:rFonts w:cstheme="minorHAnsi"/>
          <w:b/>
        </w:rPr>
        <w:t xml:space="preserve">     </w:t>
      </w:r>
      <w:r>
        <w:rPr>
          <w:rFonts w:cstheme="minorHAnsi"/>
          <w:b/>
        </w:rPr>
        <w:t xml:space="preserve">  </w:t>
      </w:r>
      <w:r w:rsidRPr="00AC374C">
        <w:rPr>
          <w:rFonts w:cstheme="minorHAnsi"/>
          <w:bCs/>
        </w:rPr>
        <w:t>(Paper-</w:t>
      </w:r>
      <w:r w:rsidR="00164BDD">
        <w:rPr>
          <w:rFonts w:cstheme="minorHAnsi"/>
          <w:bCs/>
        </w:rPr>
        <w:t xml:space="preserve"> B</w:t>
      </w:r>
      <w:r w:rsidRPr="00AC374C">
        <w:rPr>
          <w:rFonts w:cstheme="minorHAnsi"/>
          <w:bCs/>
        </w:rPr>
        <w:t>)</w:t>
      </w:r>
      <w:r w:rsidRPr="00AC374C">
        <w:rPr>
          <w:rFonts w:cstheme="minorHAnsi"/>
          <w:b/>
        </w:rPr>
        <w:t xml:space="preserve">                      </w:t>
      </w:r>
      <w:r w:rsidR="0016773E">
        <w:rPr>
          <w:rFonts w:cstheme="minorHAnsi"/>
          <w:b/>
        </w:rPr>
        <w:t xml:space="preserve">      </w:t>
      </w:r>
      <w:r>
        <w:rPr>
          <w:rFonts w:cstheme="minorHAnsi"/>
          <w:b/>
        </w:rPr>
        <w:t xml:space="preserve"> </w:t>
      </w:r>
      <w:r w:rsidR="00EC5BBE">
        <w:rPr>
          <w:rFonts w:cstheme="minorHAnsi"/>
          <w:bCs/>
        </w:rPr>
        <w:t>I (1</w:t>
      </w:r>
      <w:proofErr w:type="gramStart"/>
      <w:r w:rsidR="00EC5BBE">
        <w:rPr>
          <w:rFonts w:cstheme="minorHAnsi"/>
          <w:bCs/>
        </w:rPr>
        <w:t>,3,5</w:t>
      </w:r>
      <w:proofErr w:type="gramEnd"/>
      <w:r w:rsidR="00EC5BBE">
        <w:rPr>
          <w:rFonts w:cstheme="minorHAnsi"/>
          <w:bCs/>
        </w:rPr>
        <w:t xml:space="preserve"> day)</w:t>
      </w:r>
      <w:r w:rsidRPr="00670C56">
        <w:rPr>
          <w:rFonts w:cstheme="minorHAnsi"/>
          <w:bCs/>
        </w:rPr>
        <w:t xml:space="preserve">                           </w:t>
      </w:r>
      <w:r>
        <w:rPr>
          <w:rFonts w:cstheme="minorHAnsi"/>
          <w:bCs/>
        </w:rPr>
        <w:t>219</w:t>
      </w:r>
    </w:p>
    <w:p w:rsidR="00164BDD" w:rsidRPr="00670C56" w:rsidRDefault="00164BDD" w:rsidP="008542B3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 xml:space="preserve">M.Sc. </w:t>
      </w:r>
      <w:proofErr w:type="gramStart"/>
      <w:r w:rsidRPr="00AC374C">
        <w:rPr>
          <w:rFonts w:cstheme="minorHAnsi"/>
        </w:rPr>
        <w:t>II</w:t>
      </w:r>
      <w:r>
        <w:rPr>
          <w:rFonts w:cstheme="minorHAnsi"/>
          <w:bCs/>
        </w:rPr>
        <w:t xml:space="preserve">  </w:t>
      </w:r>
      <w:r w:rsidR="00771982">
        <w:rPr>
          <w:rFonts w:cstheme="minorHAnsi"/>
          <w:bCs/>
        </w:rPr>
        <w:t>Plant</w:t>
      </w:r>
      <w:proofErr w:type="gramEnd"/>
      <w:r w:rsidR="00771982">
        <w:rPr>
          <w:rFonts w:cstheme="minorHAnsi"/>
          <w:bCs/>
        </w:rPr>
        <w:t xml:space="preserve"> Biochemistry</w:t>
      </w:r>
      <w:r>
        <w:rPr>
          <w:rFonts w:cstheme="minorHAnsi"/>
          <w:bCs/>
        </w:rPr>
        <w:t xml:space="preserve"> </w:t>
      </w:r>
      <w:r w:rsidR="00771982">
        <w:rPr>
          <w:rFonts w:cstheme="minorHAnsi"/>
          <w:bCs/>
        </w:rPr>
        <w:t xml:space="preserve">                </w:t>
      </w:r>
      <w:r w:rsidR="0016773E">
        <w:rPr>
          <w:rFonts w:cstheme="minorHAnsi"/>
          <w:bCs/>
        </w:rPr>
        <w:t xml:space="preserve">      </w:t>
      </w:r>
      <w:r w:rsidR="00771982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(Paper-XVI)</w:t>
      </w:r>
      <w:r w:rsidR="00EC5BBE">
        <w:rPr>
          <w:rFonts w:cstheme="minorHAnsi"/>
          <w:bCs/>
        </w:rPr>
        <w:t xml:space="preserve">                        </w:t>
      </w:r>
      <w:r w:rsidR="0016773E">
        <w:rPr>
          <w:rFonts w:cstheme="minorHAnsi"/>
          <w:bCs/>
        </w:rPr>
        <w:t xml:space="preserve"> </w:t>
      </w:r>
      <w:r w:rsidR="00EC5BBE">
        <w:rPr>
          <w:rFonts w:cstheme="minorHAnsi"/>
          <w:bCs/>
        </w:rPr>
        <w:t xml:space="preserve"> V (2,4,6 day)               </w:t>
      </w:r>
      <w:r w:rsidR="0016773E">
        <w:rPr>
          <w:rFonts w:cstheme="minorHAnsi"/>
          <w:bCs/>
        </w:rPr>
        <w:t xml:space="preserve">    </w:t>
      </w:r>
      <w:r w:rsidR="00EC5BBE">
        <w:rPr>
          <w:rFonts w:cstheme="minorHAnsi"/>
          <w:bCs/>
        </w:rPr>
        <w:t xml:space="preserve">  </w:t>
      </w:r>
      <w:r w:rsidR="00EC5BBE">
        <w:rPr>
          <w:rFonts w:cstheme="minorHAnsi"/>
          <w:bCs/>
        </w:rPr>
        <w:t>211&amp;224</w:t>
      </w:r>
    </w:p>
    <w:p w:rsidR="008542B3" w:rsidRPr="00670C56" w:rsidRDefault="008542B3" w:rsidP="008542B3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>M.Sc. II</w:t>
      </w:r>
      <w:r w:rsidRPr="00AC374C">
        <w:rPr>
          <w:rFonts w:cstheme="minorHAnsi"/>
          <w:b/>
        </w:rPr>
        <w:t xml:space="preserve"> </w:t>
      </w:r>
      <w:r w:rsidRPr="00670C56">
        <w:rPr>
          <w:rFonts w:cstheme="minorHAnsi"/>
          <w:bCs/>
        </w:rPr>
        <w:t xml:space="preserve">Forestry                 </w:t>
      </w:r>
      <w:r>
        <w:rPr>
          <w:rFonts w:cstheme="minorHAnsi"/>
          <w:bCs/>
        </w:rPr>
        <w:t xml:space="preserve">                      </w:t>
      </w:r>
      <w:r w:rsidR="0016773E">
        <w:rPr>
          <w:rFonts w:cstheme="minorHAnsi"/>
          <w:bCs/>
        </w:rPr>
        <w:t xml:space="preserve">      </w:t>
      </w:r>
      <w:r w:rsidR="00164BDD">
        <w:rPr>
          <w:rFonts w:cstheme="minorHAnsi"/>
          <w:bCs/>
        </w:rPr>
        <w:t>(Paper- XVII</w:t>
      </w:r>
      <w:r w:rsidRPr="00670C56">
        <w:rPr>
          <w:rFonts w:cstheme="minorHAnsi"/>
          <w:bCs/>
        </w:rPr>
        <w:t xml:space="preserve">)  </w:t>
      </w:r>
      <w:r w:rsidR="00EC5BBE">
        <w:rPr>
          <w:rFonts w:cstheme="minorHAnsi"/>
          <w:bCs/>
        </w:rPr>
        <w:t xml:space="preserve">       </w:t>
      </w:r>
      <w:r w:rsidR="0016773E">
        <w:rPr>
          <w:rFonts w:cstheme="minorHAnsi"/>
          <w:bCs/>
        </w:rPr>
        <w:t xml:space="preserve">               </w:t>
      </w:r>
      <w:r w:rsidR="00EC5BBE">
        <w:rPr>
          <w:rFonts w:cstheme="minorHAnsi"/>
          <w:bCs/>
        </w:rPr>
        <w:t>V</w:t>
      </w:r>
      <w:r w:rsidR="00EC5BBE">
        <w:rPr>
          <w:rFonts w:cstheme="minorHAnsi"/>
          <w:bCs/>
        </w:rPr>
        <w:t xml:space="preserve"> </w:t>
      </w:r>
      <w:r w:rsidR="00EC5BBE">
        <w:rPr>
          <w:rFonts w:cstheme="minorHAnsi"/>
          <w:bCs/>
        </w:rPr>
        <w:t>(</w:t>
      </w:r>
      <w:r w:rsidR="00EC5BBE">
        <w:rPr>
          <w:rFonts w:cstheme="minorHAnsi"/>
          <w:bCs/>
        </w:rPr>
        <w:t>1</w:t>
      </w:r>
      <w:proofErr w:type="gramStart"/>
      <w:r w:rsidR="00EC5BBE">
        <w:rPr>
          <w:rFonts w:cstheme="minorHAnsi"/>
          <w:bCs/>
        </w:rPr>
        <w:t>,3,5</w:t>
      </w:r>
      <w:proofErr w:type="gramEnd"/>
      <w:r w:rsidR="00EC5BBE">
        <w:rPr>
          <w:rFonts w:cstheme="minorHAnsi"/>
          <w:bCs/>
        </w:rPr>
        <w:t xml:space="preserve"> day)</w:t>
      </w:r>
      <w:r w:rsidR="00EC5BBE">
        <w:rPr>
          <w:rFonts w:cstheme="minorHAnsi"/>
          <w:bCs/>
        </w:rPr>
        <w:t xml:space="preserve">              </w:t>
      </w:r>
      <w:r w:rsidR="0016773E">
        <w:rPr>
          <w:rFonts w:cstheme="minorHAnsi"/>
          <w:bCs/>
        </w:rPr>
        <w:t xml:space="preserve">       </w:t>
      </w:r>
      <w:r w:rsidRPr="00670C56">
        <w:rPr>
          <w:rFonts w:cstheme="minorHAnsi"/>
          <w:bCs/>
        </w:rPr>
        <w:t>211</w:t>
      </w:r>
      <w:r>
        <w:rPr>
          <w:rFonts w:cstheme="minorHAnsi"/>
          <w:bCs/>
        </w:rPr>
        <w:t>&amp;213</w:t>
      </w:r>
    </w:p>
    <w:p w:rsidR="008542B3" w:rsidRDefault="008542B3" w:rsidP="008542B3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>M.Sc. II</w:t>
      </w:r>
      <w:r w:rsidRPr="00AC374C">
        <w:rPr>
          <w:rFonts w:cstheme="minorHAnsi"/>
          <w:b/>
        </w:rPr>
        <w:t xml:space="preserve"> </w:t>
      </w:r>
      <w:proofErr w:type="spellStart"/>
      <w:r w:rsidRPr="00670C56">
        <w:rPr>
          <w:rFonts w:cstheme="minorHAnsi"/>
          <w:bCs/>
        </w:rPr>
        <w:t>Cytogentics</w:t>
      </w:r>
      <w:proofErr w:type="spellEnd"/>
      <w:r w:rsidRPr="00670C56">
        <w:rPr>
          <w:rFonts w:cstheme="minorHAnsi"/>
          <w:bCs/>
        </w:rPr>
        <w:t xml:space="preserve"> &amp;Plant Breeding</w:t>
      </w:r>
      <w:r>
        <w:rPr>
          <w:rFonts w:cstheme="minorHAnsi"/>
          <w:bCs/>
        </w:rPr>
        <w:t xml:space="preserve">   </w:t>
      </w:r>
      <w:r w:rsidR="0016773E">
        <w:rPr>
          <w:rFonts w:cstheme="minorHAnsi"/>
          <w:bCs/>
        </w:rPr>
        <w:t xml:space="preserve">    </w:t>
      </w:r>
      <w:r>
        <w:rPr>
          <w:rFonts w:cstheme="minorHAnsi"/>
          <w:bCs/>
        </w:rPr>
        <w:t xml:space="preserve"> </w:t>
      </w:r>
      <w:r w:rsidRPr="00670C56">
        <w:rPr>
          <w:rFonts w:cstheme="minorHAnsi"/>
          <w:bCs/>
        </w:rPr>
        <w:t xml:space="preserve">(Paper- XVIII)    </w:t>
      </w:r>
      <w:r w:rsidR="00EC5BBE">
        <w:rPr>
          <w:rFonts w:cstheme="minorHAnsi"/>
          <w:bCs/>
        </w:rPr>
        <w:t xml:space="preserve">                 </w:t>
      </w:r>
      <w:r w:rsidR="0016773E">
        <w:rPr>
          <w:rFonts w:cstheme="minorHAnsi"/>
          <w:bCs/>
        </w:rPr>
        <w:t xml:space="preserve"> </w:t>
      </w:r>
      <w:r w:rsidR="00EC5BBE">
        <w:rPr>
          <w:rFonts w:cstheme="minorHAnsi"/>
          <w:bCs/>
        </w:rPr>
        <w:t xml:space="preserve"> </w:t>
      </w:r>
      <w:r w:rsidR="00EC5BBE">
        <w:rPr>
          <w:rFonts w:cstheme="minorHAnsi"/>
          <w:bCs/>
        </w:rPr>
        <w:t>V</w:t>
      </w:r>
      <w:r w:rsidR="00EC5BBE">
        <w:rPr>
          <w:rFonts w:cstheme="minorHAnsi"/>
          <w:bCs/>
        </w:rPr>
        <w:t xml:space="preserve">I </w:t>
      </w:r>
      <w:r w:rsidR="00EC5BBE">
        <w:rPr>
          <w:rFonts w:cstheme="minorHAnsi"/>
          <w:bCs/>
        </w:rPr>
        <w:t>(2</w:t>
      </w:r>
      <w:proofErr w:type="gramStart"/>
      <w:r w:rsidR="00EC5BBE">
        <w:rPr>
          <w:rFonts w:cstheme="minorHAnsi"/>
          <w:bCs/>
        </w:rPr>
        <w:t>,4,6</w:t>
      </w:r>
      <w:proofErr w:type="gramEnd"/>
      <w:r w:rsidR="00EC5BBE">
        <w:rPr>
          <w:rFonts w:cstheme="minorHAnsi"/>
          <w:bCs/>
        </w:rPr>
        <w:t xml:space="preserve"> day)</w:t>
      </w:r>
      <w:r>
        <w:rPr>
          <w:rFonts w:cstheme="minorHAnsi"/>
          <w:bCs/>
        </w:rPr>
        <w:t xml:space="preserve"> </w:t>
      </w:r>
      <w:r w:rsidR="00EC5BBE">
        <w:rPr>
          <w:rFonts w:cstheme="minorHAnsi"/>
          <w:bCs/>
        </w:rPr>
        <w:t xml:space="preserve">    </w:t>
      </w:r>
      <w:r w:rsidR="0016773E">
        <w:rPr>
          <w:rFonts w:cstheme="minorHAnsi"/>
          <w:bCs/>
        </w:rPr>
        <w:t xml:space="preserve">                </w:t>
      </w:r>
      <w:r w:rsidRPr="00670C56">
        <w:rPr>
          <w:rFonts w:cstheme="minorHAnsi"/>
          <w:bCs/>
        </w:rPr>
        <w:t>213&amp;211</w:t>
      </w:r>
    </w:p>
    <w:p w:rsidR="00EC5BBE" w:rsidRPr="00670C56" w:rsidRDefault="00164BDD" w:rsidP="008542B3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>M.Sc. II</w:t>
      </w:r>
      <w:r w:rsidRPr="00AC374C">
        <w:rPr>
          <w:rFonts w:cstheme="minorHAnsi"/>
          <w:b/>
        </w:rPr>
        <w:t xml:space="preserve"> </w:t>
      </w:r>
      <w:r>
        <w:rPr>
          <w:sz w:val="24"/>
          <w:szCs w:val="24"/>
        </w:rPr>
        <w:t>Plant Resource, Utilization and</w:t>
      </w:r>
      <w:r w:rsidRPr="00D13EBD">
        <w:rPr>
          <w:sz w:val="24"/>
          <w:szCs w:val="24"/>
        </w:rPr>
        <w:t xml:space="preserve"> Conservation</w:t>
      </w:r>
      <w:r>
        <w:rPr>
          <w:sz w:val="24"/>
          <w:szCs w:val="24"/>
        </w:rPr>
        <w:t xml:space="preserve"> (</w:t>
      </w:r>
      <w:r w:rsidRPr="00670C56">
        <w:rPr>
          <w:rFonts w:cstheme="minorHAnsi"/>
          <w:bCs/>
        </w:rPr>
        <w:t>Paper-X</w:t>
      </w:r>
      <w:r>
        <w:rPr>
          <w:rFonts w:cstheme="minorHAnsi"/>
          <w:bCs/>
        </w:rPr>
        <w:t>I</w:t>
      </w:r>
      <w:r w:rsidRPr="00670C56">
        <w:rPr>
          <w:rFonts w:cstheme="minorHAnsi"/>
          <w:bCs/>
        </w:rPr>
        <w:t>X</w:t>
      </w:r>
      <w:r>
        <w:rPr>
          <w:sz w:val="24"/>
          <w:szCs w:val="24"/>
        </w:rPr>
        <w:t>)</w:t>
      </w:r>
      <w:r w:rsidR="00EC5BBE">
        <w:rPr>
          <w:sz w:val="24"/>
          <w:szCs w:val="24"/>
        </w:rPr>
        <w:t xml:space="preserve"> </w:t>
      </w:r>
      <w:r w:rsidR="00EC5BBE">
        <w:rPr>
          <w:rFonts w:cstheme="minorHAnsi"/>
          <w:bCs/>
        </w:rPr>
        <w:t>VI</w:t>
      </w:r>
      <w:r w:rsidR="00EC5BBE">
        <w:rPr>
          <w:rFonts w:cstheme="minorHAnsi"/>
          <w:bCs/>
        </w:rPr>
        <w:t xml:space="preserve"> (3), IV (5)</w:t>
      </w:r>
      <w:r w:rsidR="0016773E">
        <w:rPr>
          <w:rFonts w:cstheme="minorHAnsi"/>
          <w:bCs/>
        </w:rPr>
        <w:t xml:space="preserve">                   </w:t>
      </w:r>
      <w:r w:rsidR="00EC5BBE">
        <w:rPr>
          <w:rFonts w:cstheme="minorHAnsi"/>
          <w:bCs/>
        </w:rPr>
        <w:t>211&amp;224</w:t>
      </w:r>
    </w:p>
    <w:p w:rsidR="008542B3" w:rsidRDefault="008542B3" w:rsidP="008542B3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>M.Sc. II</w:t>
      </w:r>
      <w:r w:rsidRPr="00AC374C">
        <w:rPr>
          <w:rFonts w:cstheme="minorHAnsi"/>
          <w:b/>
        </w:rPr>
        <w:t xml:space="preserve"> </w:t>
      </w:r>
      <w:r w:rsidRPr="00670C56">
        <w:rPr>
          <w:rFonts w:cstheme="minorHAnsi"/>
          <w:bCs/>
        </w:rPr>
        <w:t>Research Meth</w:t>
      </w:r>
      <w:r>
        <w:rPr>
          <w:rFonts w:cstheme="minorHAnsi"/>
          <w:bCs/>
        </w:rPr>
        <w:t xml:space="preserve">odology             </w:t>
      </w:r>
      <w:r w:rsidR="0016773E">
        <w:rPr>
          <w:rFonts w:cstheme="minorHAnsi"/>
          <w:bCs/>
        </w:rPr>
        <w:t xml:space="preserve">     </w:t>
      </w:r>
      <w:r>
        <w:rPr>
          <w:rFonts w:cstheme="minorHAnsi"/>
          <w:bCs/>
        </w:rPr>
        <w:t xml:space="preserve"> </w:t>
      </w:r>
      <w:r w:rsidR="00164BDD">
        <w:rPr>
          <w:rFonts w:cstheme="minorHAnsi"/>
          <w:bCs/>
        </w:rPr>
        <w:t>(Paper-XX</w:t>
      </w:r>
      <w:r w:rsidRPr="00670C56">
        <w:rPr>
          <w:rFonts w:cstheme="minorHAnsi"/>
          <w:bCs/>
        </w:rPr>
        <w:t xml:space="preserve">)       </w:t>
      </w:r>
      <w:r>
        <w:rPr>
          <w:rFonts w:cstheme="minorHAnsi"/>
          <w:bCs/>
        </w:rPr>
        <w:t xml:space="preserve">  </w:t>
      </w:r>
      <w:r w:rsidR="00EC5BBE">
        <w:rPr>
          <w:rFonts w:cstheme="minorHAnsi"/>
          <w:bCs/>
        </w:rPr>
        <w:t xml:space="preserve">         </w:t>
      </w:r>
      <w:r w:rsidR="0016773E">
        <w:rPr>
          <w:rFonts w:cstheme="minorHAnsi"/>
          <w:bCs/>
        </w:rPr>
        <w:t xml:space="preserve">       </w:t>
      </w:r>
      <w:r w:rsidR="00EC5BBE">
        <w:rPr>
          <w:rFonts w:cstheme="minorHAnsi"/>
          <w:bCs/>
        </w:rPr>
        <w:t>II</w:t>
      </w:r>
      <w:proofErr w:type="gramStart"/>
      <w:r w:rsidR="00EC5BBE">
        <w:rPr>
          <w:rFonts w:cstheme="minorHAnsi"/>
          <w:bCs/>
        </w:rPr>
        <w:t>,III</w:t>
      </w:r>
      <w:proofErr w:type="gramEnd"/>
      <w:r w:rsidR="00EC5BBE">
        <w:rPr>
          <w:rFonts w:cstheme="minorHAnsi"/>
          <w:bCs/>
        </w:rPr>
        <w:t xml:space="preserve">, IV (3day)       </w:t>
      </w:r>
      <w:r w:rsidR="0016773E">
        <w:rPr>
          <w:rFonts w:cstheme="minorHAnsi"/>
          <w:bCs/>
        </w:rPr>
        <w:t xml:space="preserve">        </w:t>
      </w:r>
      <w:r w:rsidR="00EC5BBE">
        <w:rPr>
          <w:rFonts w:cstheme="minorHAnsi"/>
          <w:bCs/>
        </w:rPr>
        <w:t xml:space="preserve">     </w:t>
      </w:r>
      <w:r w:rsidR="0016773E">
        <w:rPr>
          <w:rFonts w:cstheme="minorHAnsi"/>
          <w:bCs/>
        </w:rPr>
        <w:t xml:space="preserve"> </w:t>
      </w:r>
      <w:r w:rsidR="00EC5BBE">
        <w:rPr>
          <w:rFonts w:cstheme="minorHAnsi"/>
          <w:bCs/>
        </w:rPr>
        <w:t>213&amp;224</w:t>
      </w:r>
    </w:p>
    <w:p w:rsidR="00C47018" w:rsidRPr="008542B3" w:rsidRDefault="008542B3" w:rsidP="008542B3">
      <w:pPr>
        <w:tabs>
          <w:tab w:val="left" w:pos="3355"/>
        </w:tabs>
        <w:rPr>
          <w:rFonts w:cstheme="minorHAnsi"/>
        </w:rPr>
      </w:pPr>
      <w:r>
        <w:rPr>
          <w:rFonts w:cstheme="minorHAnsi"/>
        </w:rPr>
        <w:tab/>
      </w:r>
    </w:p>
    <w:tbl>
      <w:tblPr>
        <w:tblW w:w="5797" w:type="pct"/>
        <w:tblInd w:w="-70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90"/>
        <w:gridCol w:w="1800"/>
        <w:gridCol w:w="1890"/>
        <w:gridCol w:w="6029"/>
      </w:tblGrid>
      <w:tr w:rsidR="00FB136D" w:rsidRPr="00771982" w:rsidTr="00FB136D">
        <w:trPr>
          <w:trHeight w:val="521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71982">
              <w:rPr>
                <w:rFonts w:cstheme="minorHAnsi"/>
                <w:b/>
              </w:rPr>
              <w:t>S. No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71982">
              <w:rPr>
                <w:rFonts w:cstheme="minorHAnsi"/>
                <w:b/>
              </w:rPr>
              <w:t>Dates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71982">
              <w:rPr>
                <w:rFonts w:cstheme="minorHAnsi"/>
                <w:b/>
              </w:rPr>
              <w:t>Classes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2215FD" w:rsidP="0016773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771982">
              <w:rPr>
                <w:rFonts w:cstheme="minorHAnsi"/>
                <w:b/>
              </w:rPr>
              <w:t>Topics to be Covered</w:t>
            </w:r>
          </w:p>
        </w:tc>
      </w:tr>
      <w:tr w:rsidR="00FB136D" w:rsidRPr="00771982" w:rsidTr="00FB136D">
        <w:trPr>
          <w:trHeight w:val="52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1</w:t>
            </w:r>
          </w:p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09-01-2020 to 11-01-2020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---------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16773E" w:rsidP="0016773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------------</w:t>
            </w:r>
          </w:p>
        </w:tc>
      </w:tr>
      <w:tr w:rsidR="00FB136D" w:rsidRPr="00771982" w:rsidTr="00FB136D">
        <w:trPr>
          <w:trHeight w:val="253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2</w:t>
            </w:r>
          </w:p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13-01-2020 to 18-01-2020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Area of cultivation, soil requirement, cultivation practices, and high yielding varieties of 1. Wheat                </w:t>
            </w:r>
          </w:p>
        </w:tc>
      </w:tr>
      <w:tr w:rsidR="00FB136D" w:rsidRPr="00771982" w:rsidTr="00FB136D">
        <w:trPr>
          <w:trHeight w:val="29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</w:t>
            </w:r>
            <w:r w:rsidRPr="00771982">
              <w:rPr>
                <w:rFonts w:cstheme="minorHAnsi"/>
                <w:bCs/>
              </w:rPr>
              <w:t>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Concept of free energy changes; Laws of Thermodynamics; Exergonic and Endergonic Reactions,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Quantitive</w:t>
            </w:r>
            <w:proofErr w:type="spellEnd"/>
            <w:r w:rsidRPr="00771982">
              <w:rPr>
                <w:rFonts w:cstheme="minorHAnsi"/>
              </w:rPr>
              <w:t xml:space="preserve"> genetics , polygenic inheritance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Forestry general account and </w:t>
            </w:r>
            <w:proofErr w:type="spellStart"/>
            <w:r w:rsidRPr="00771982">
              <w:rPr>
                <w:rFonts w:cstheme="minorHAnsi"/>
              </w:rPr>
              <w:t>silviculture</w:t>
            </w:r>
            <w:proofErr w:type="spellEnd"/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</w:t>
            </w:r>
            <w:r w:rsidRPr="00771982">
              <w:rPr>
                <w:rFonts w:cstheme="minorHAnsi"/>
                <w:bCs/>
              </w:rPr>
              <w:t>I</w:t>
            </w:r>
            <w:r w:rsidRPr="00771982">
              <w:rPr>
                <w:rFonts w:cstheme="minorHAnsi"/>
                <w:bCs/>
              </w:rPr>
              <w:t>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164BD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Origin, distribution, types, botany, cultivation, harvesting, and uses of</w:t>
            </w:r>
            <w:r w:rsidRPr="00771982">
              <w:rPr>
                <w:rFonts w:cstheme="minorHAnsi"/>
              </w:rPr>
              <w:t xml:space="preserve"> Rice</w:t>
            </w:r>
          </w:p>
        </w:tc>
      </w:tr>
      <w:tr w:rsidR="00FB136D" w:rsidRPr="00771982" w:rsidTr="00FB136D">
        <w:trPr>
          <w:trHeight w:val="272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Research methodology demonstration</w:t>
            </w:r>
          </w:p>
        </w:tc>
      </w:tr>
      <w:tr w:rsidR="00FB136D" w:rsidRPr="00771982" w:rsidTr="00FB136D">
        <w:trPr>
          <w:trHeight w:val="266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3</w:t>
            </w:r>
          </w:p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20-01-2020 to 25-01-2020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Rice</w:t>
            </w:r>
          </w:p>
        </w:tc>
      </w:tr>
      <w:tr w:rsidR="00FB136D" w:rsidRPr="00771982" w:rsidTr="00FB136D">
        <w:trPr>
          <w:trHeight w:val="27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Entropy and Energy; Free Energy and Equilibrium Constant; Redox potential.</w:t>
            </w:r>
          </w:p>
        </w:tc>
      </w:tr>
      <w:tr w:rsidR="00FB136D" w:rsidRPr="00771982" w:rsidTr="00FB136D">
        <w:trPr>
          <w:trHeight w:val="27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Heribility</w:t>
            </w:r>
            <w:proofErr w:type="spellEnd"/>
            <w:r w:rsidRPr="00771982">
              <w:rPr>
                <w:rFonts w:cstheme="minorHAnsi"/>
              </w:rPr>
              <w:t xml:space="preserve"> and its measurements </w:t>
            </w:r>
          </w:p>
        </w:tc>
      </w:tr>
      <w:tr w:rsidR="00FB136D" w:rsidRPr="00771982" w:rsidTr="00FB136D">
        <w:trPr>
          <w:trHeight w:val="32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Vegetative propagation techniques, nursery</w:t>
            </w:r>
          </w:p>
        </w:tc>
      </w:tr>
      <w:tr w:rsidR="00FB136D" w:rsidRPr="00771982" w:rsidTr="00FB136D">
        <w:trPr>
          <w:trHeight w:val="32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Rice cont</w:t>
            </w:r>
            <w:r w:rsidRPr="00771982">
              <w:rPr>
                <w:rFonts w:cstheme="minorHAnsi"/>
              </w:rPr>
              <w:t>.</w:t>
            </w:r>
          </w:p>
        </w:tc>
      </w:tr>
      <w:tr w:rsidR="00FB136D" w:rsidRPr="00771982" w:rsidTr="00FB136D">
        <w:trPr>
          <w:trHeight w:val="177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Review of literature</w:t>
            </w:r>
          </w:p>
        </w:tc>
      </w:tr>
      <w:tr w:rsidR="00FB136D" w:rsidRPr="00771982" w:rsidTr="00FB136D">
        <w:trPr>
          <w:trHeight w:val="271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4</w:t>
            </w:r>
          </w:p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27-01-2020 to 01-02-2020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 Maize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Structure types, properties and Metabolism of Amino acids; Motif and folds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QTL mapping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Natural seed regeneration </w:t>
            </w:r>
          </w:p>
        </w:tc>
      </w:tr>
      <w:tr w:rsidR="00FB136D" w:rsidRPr="00771982" w:rsidTr="00FB136D">
        <w:trPr>
          <w:trHeight w:val="177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Citrus</w:t>
            </w:r>
            <w:r w:rsidRPr="00771982">
              <w:rPr>
                <w:rFonts w:cstheme="minorHAnsi"/>
              </w:rPr>
              <w:t xml:space="preserve"> </w:t>
            </w:r>
          </w:p>
        </w:tc>
      </w:tr>
      <w:tr w:rsidR="00FB136D" w:rsidRPr="00771982" w:rsidTr="00FB136D">
        <w:trPr>
          <w:trHeight w:val="204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Review of literature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5</w:t>
            </w:r>
          </w:p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03-02-2020 to 08</w:t>
            </w:r>
            <w:r w:rsidRPr="00771982">
              <w:rPr>
                <w:rFonts w:cstheme="minorHAnsi"/>
                <w:color w:val="auto"/>
              </w:rPr>
              <w:t>-02-2020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FB136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Fibres</w:t>
            </w:r>
            <w:proofErr w:type="spellEnd"/>
            <w:r w:rsidRPr="00771982">
              <w:rPr>
                <w:rFonts w:cstheme="minorHAnsi"/>
              </w:rPr>
              <w:t xml:space="preserve">- Cotton, </w:t>
            </w:r>
            <w:r w:rsidR="0002649E" w:rsidRPr="00771982">
              <w:rPr>
                <w:rFonts w:cstheme="minorHAnsi"/>
              </w:rPr>
              <w:t>Vegetable-Potato</w:t>
            </w:r>
          </w:p>
        </w:tc>
      </w:tr>
      <w:tr w:rsidR="00FB136D" w:rsidRPr="00771982" w:rsidTr="00FB136D">
        <w:trPr>
          <w:trHeight w:val="27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Classification of proteins, Reverse turns and </w:t>
            </w:r>
            <w:proofErr w:type="spellStart"/>
            <w:r w:rsidRPr="00771982">
              <w:rPr>
                <w:rFonts w:cstheme="minorHAnsi"/>
              </w:rPr>
              <w:t>Ramachandran</w:t>
            </w:r>
            <w:proofErr w:type="spellEnd"/>
            <w:r w:rsidRPr="00771982">
              <w:rPr>
                <w:rFonts w:cstheme="minorHAnsi"/>
              </w:rPr>
              <w:t xml:space="preserve"> plot.</w:t>
            </w:r>
          </w:p>
        </w:tc>
      </w:tr>
      <w:tr w:rsidR="00FB136D" w:rsidRPr="00771982" w:rsidTr="00FB136D">
        <w:trPr>
          <w:trHeight w:val="28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Human genetics</w:t>
            </w:r>
          </w:p>
        </w:tc>
      </w:tr>
      <w:tr w:rsidR="00FB136D" w:rsidRPr="00771982" w:rsidTr="00FB136D">
        <w:trPr>
          <w:trHeight w:val="312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 Forest acts, Forest protection from diseases </w:t>
            </w:r>
          </w:p>
        </w:tc>
      </w:tr>
      <w:tr w:rsidR="00FB136D" w:rsidRPr="00771982" w:rsidTr="00FB136D">
        <w:trPr>
          <w:trHeight w:val="312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mango</w:t>
            </w:r>
            <w:r w:rsidRPr="00771982">
              <w:rPr>
                <w:rFonts w:cstheme="minorHAnsi"/>
              </w:rPr>
              <w:t xml:space="preserve"> </w:t>
            </w:r>
          </w:p>
        </w:tc>
      </w:tr>
      <w:tr w:rsidR="00FB136D" w:rsidRPr="00771982" w:rsidTr="00FB136D">
        <w:trPr>
          <w:trHeight w:val="191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Review of literature</w:t>
            </w:r>
          </w:p>
        </w:tc>
      </w:tr>
      <w:tr w:rsidR="00FB136D" w:rsidRPr="00771982" w:rsidTr="00FB136D">
        <w:trPr>
          <w:trHeight w:val="312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6</w:t>
            </w:r>
          </w:p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10-02-2020 to 15</w:t>
            </w:r>
            <w:r w:rsidRPr="00771982">
              <w:rPr>
                <w:rFonts w:cstheme="minorHAnsi"/>
                <w:color w:val="auto"/>
              </w:rPr>
              <w:t>-02-2020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Fruits- Mango, Grapes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Ionization of water and buffering against pH changes in biological systems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Pedigree analysis, genetic disorders</w:t>
            </w:r>
          </w:p>
        </w:tc>
      </w:tr>
      <w:tr w:rsidR="00FB136D" w:rsidRPr="00771982" w:rsidTr="00FB136D">
        <w:trPr>
          <w:trHeight w:val="21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Social and urban forestry detailed account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Apple, Banana</w:t>
            </w:r>
            <w:r w:rsidRPr="00771982">
              <w:rPr>
                <w:rFonts w:cstheme="minorHAnsi"/>
              </w:rPr>
              <w:t xml:space="preserve"> 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Experimental design</w:t>
            </w:r>
          </w:p>
        </w:tc>
      </w:tr>
      <w:tr w:rsidR="00FB136D" w:rsidRPr="00771982" w:rsidTr="00FB136D">
        <w:trPr>
          <w:trHeight w:val="266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7</w:t>
            </w:r>
          </w:p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17-02-2020 to 22</w:t>
            </w:r>
            <w:r w:rsidRPr="00771982">
              <w:rPr>
                <w:rFonts w:cstheme="minorHAnsi"/>
                <w:color w:val="auto"/>
              </w:rPr>
              <w:t>-02-2020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Fruits- Lemon</w:t>
            </w:r>
          </w:p>
        </w:tc>
      </w:tr>
      <w:tr w:rsidR="00FB136D" w:rsidRPr="00771982" w:rsidTr="00FB136D">
        <w:trPr>
          <w:trHeight w:val="28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Henderson-</w:t>
            </w:r>
            <w:proofErr w:type="spellStart"/>
            <w:r w:rsidRPr="00771982">
              <w:rPr>
                <w:rFonts w:cstheme="minorHAnsi"/>
              </w:rPr>
              <w:t>Hassalbach</w:t>
            </w:r>
            <w:proofErr w:type="spellEnd"/>
            <w:r w:rsidRPr="00771982">
              <w:rPr>
                <w:rFonts w:cstheme="minorHAnsi"/>
              </w:rPr>
              <w:t xml:space="preserve"> equation and fitness of the aqueous </w:t>
            </w:r>
            <w:r w:rsidRPr="00771982">
              <w:rPr>
                <w:rFonts w:cstheme="minorHAnsi"/>
              </w:rPr>
              <w:lastRenderedPageBreak/>
              <w:t>environment for living organisms.</w:t>
            </w:r>
          </w:p>
        </w:tc>
      </w:tr>
      <w:tr w:rsidR="00FB136D" w:rsidRPr="00771982" w:rsidTr="00FB136D">
        <w:trPr>
          <w:trHeight w:val="27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Multigene</w:t>
            </w:r>
            <w:proofErr w:type="spellEnd"/>
            <w:r w:rsidRPr="00771982">
              <w:rPr>
                <w:rFonts w:cstheme="minorHAnsi"/>
              </w:rPr>
              <w:t xml:space="preserve"> family </w:t>
            </w:r>
          </w:p>
        </w:tc>
      </w:tr>
      <w:tr w:rsidR="00FB136D" w:rsidRPr="00771982" w:rsidTr="00FB136D">
        <w:trPr>
          <w:trHeight w:val="204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General account of forest laws and conservation</w:t>
            </w:r>
          </w:p>
        </w:tc>
      </w:tr>
      <w:tr w:rsidR="00FB136D" w:rsidRPr="00771982" w:rsidTr="00FB136D">
        <w:trPr>
          <w:trHeight w:val="204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Potato </w:t>
            </w:r>
          </w:p>
        </w:tc>
      </w:tr>
      <w:tr w:rsidR="00FB136D" w:rsidRPr="00771982" w:rsidTr="00FB136D">
        <w:trPr>
          <w:trHeight w:val="299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Experimental design</w:t>
            </w:r>
          </w:p>
        </w:tc>
      </w:tr>
      <w:tr w:rsidR="00FB136D" w:rsidRPr="00771982" w:rsidTr="00FB136D">
        <w:trPr>
          <w:trHeight w:val="335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8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24-02-2020 to 29</w:t>
            </w:r>
            <w:r w:rsidRPr="00771982">
              <w:rPr>
                <w:rFonts w:cstheme="minorHAnsi"/>
                <w:color w:val="auto"/>
              </w:rPr>
              <w:t>-02-2020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Sugar yielding plant-Sugarcane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  <w:i/>
              </w:rPr>
            </w:pPr>
            <w:r w:rsidRPr="00771982">
              <w:rPr>
                <w:rFonts w:cstheme="minorHAnsi"/>
              </w:rPr>
              <w:t>Nomenclature and Classification; Enzyme Kinetics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Multigene</w:t>
            </w:r>
            <w:proofErr w:type="spellEnd"/>
            <w:r w:rsidRPr="00771982">
              <w:rPr>
                <w:rFonts w:cstheme="minorHAnsi"/>
              </w:rPr>
              <w:t xml:space="preserve"> family evolution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Salient features of Indian forest act 1972</w:t>
            </w:r>
          </w:p>
        </w:tc>
      </w:tr>
      <w:tr w:rsidR="00FB136D" w:rsidRPr="00771982" w:rsidTr="00FB136D">
        <w:trPr>
          <w:trHeight w:val="244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C55A35" w:rsidP="0016773E">
            <w:pPr>
              <w:spacing w:after="0" w:line="240" w:lineRule="auto"/>
              <w:rPr>
                <w:rFonts w:cstheme="minorHAnsi"/>
                <w:i/>
              </w:rPr>
            </w:pPr>
            <w:r w:rsidRPr="00771982">
              <w:rPr>
                <w:rFonts w:cstheme="minorHAnsi"/>
              </w:rPr>
              <w:t xml:space="preserve">Allium </w:t>
            </w:r>
          </w:p>
        </w:tc>
      </w:tr>
      <w:tr w:rsidR="00FB136D" w:rsidRPr="00771982" w:rsidTr="00FB136D">
        <w:trPr>
          <w:trHeight w:val="259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  <w:i/>
              </w:rPr>
            </w:pPr>
            <w:r w:rsidRPr="00771982">
              <w:rPr>
                <w:rFonts w:cstheme="minorHAnsi"/>
              </w:rPr>
              <w:t>Experimental design</w:t>
            </w:r>
          </w:p>
        </w:tc>
      </w:tr>
      <w:tr w:rsidR="00FB136D" w:rsidRPr="00771982" w:rsidTr="00FB136D">
        <w:trPr>
          <w:trHeight w:val="271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9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02-03-2020 to 05-03-2020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Oil Yielding plants- Groundnut, Mustard</w:t>
            </w:r>
          </w:p>
        </w:tc>
      </w:tr>
      <w:tr w:rsidR="00FB136D" w:rsidRPr="00771982" w:rsidTr="00FB136D">
        <w:trPr>
          <w:trHeight w:val="312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  <w:bCs/>
              </w:rPr>
              <w:t>Carbohydrates:</w:t>
            </w:r>
            <w:r w:rsidRPr="00771982">
              <w:rPr>
                <w:rFonts w:cstheme="minorHAnsi"/>
                <w:b/>
                <w:bCs/>
              </w:rPr>
              <w:t xml:space="preserve"> </w:t>
            </w:r>
            <w:r w:rsidRPr="00771982">
              <w:rPr>
                <w:rFonts w:cstheme="minorHAnsi"/>
              </w:rPr>
              <w:t>Classification, composition and structure</w:t>
            </w:r>
          </w:p>
        </w:tc>
      </w:tr>
      <w:tr w:rsidR="00FB136D" w:rsidRPr="00771982" w:rsidTr="00FB136D">
        <w:trPr>
          <w:trHeight w:val="312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  <w:iCs/>
              </w:rPr>
            </w:pPr>
            <w:r w:rsidRPr="00771982">
              <w:rPr>
                <w:rFonts w:cstheme="minorHAnsi"/>
              </w:rPr>
              <w:t>Plant Breeding General Account</w:t>
            </w:r>
          </w:p>
        </w:tc>
      </w:tr>
      <w:tr w:rsidR="00FB136D" w:rsidRPr="00771982" w:rsidTr="00FB136D">
        <w:trPr>
          <w:trHeight w:val="204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  <w:iCs/>
              </w:rPr>
            </w:pPr>
            <w:r w:rsidRPr="00771982">
              <w:rPr>
                <w:rFonts w:cstheme="minorHAnsi"/>
                <w:iCs/>
              </w:rPr>
              <w:t>Different methods employed for conservation of forests.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Revision</w:t>
            </w:r>
          </w:p>
        </w:tc>
      </w:tr>
      <w:tr w:rsidR="00FB136D" w:rsidRPr="00771982" w:rsidTr="00FB136D">
        <w:trPr>
          <w:trHeight w:val="272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Experimental design</w:t>
            </w:r>
          </w:p>
        </w:tc>
      </w:tr>
      <w:tr w:rsidR="00FB136D" w:rsidRPr="00771982" w:rsidTr="00FB136D">
        <w:trPr>
          <w:trHeight w:val="368"/>
        </w:trPr>
        <w:tc>
          <w:tcPr>
            <w:tcW w:w="1070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136D" w:rsidRPr="00771982" w:rsidRDefault="00FB136D" w:rsidP="0016773E">
            <w:pPr>
              <w:spacing w:after="0" w:line="240" w:lineRule="auto"/>
              <w:jc w:val="center"/>
              <w:rPr>
                <w:rFonts w:cstheme="minorHAnsi"/>
              </w:rPr>
            </w:pPr>
            <w:r w:rsidRPr="00771982">
              <w:rPr>
                <w:rFonts w:cstheme="minorHAnsi"/>
              </w:rPr>
              <w:t>Mid Semester Exams (06-03-2020 to 13-03-2020)</w:t>
            </w:r>
          </w:p>
        </w:tc>
      </w:tr>
      <w:tr w:rsidR="00FB136D" w:rsidRPr="00771982" w:rsidTr="00FB136D">
        <w:trPr>
          <w:trHeight w:val="217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11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 14-03-2020, 16-03-2020 to 21-03-2020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Elementary Knowledge of the following </w:t>
            </w:r>
            <w:proofErr w:type="gramStart"/>
            <w:r w:rsidRPr="00771982">
              <w:rPr>
                <w:rFonts w:cstheme="minorHAnsi"/>
              </w:rPr>
              <w:t>plants(</w:t>
            </w:r>
            <w:proofErr w:type="gramEnd"/>
            <w:r w:rsidRPr="00771982">
              <w:rPr>
                <w:rFonts w:cstheme="minorHAnsi"/>
              </w:rPr>
              <w:t xml:space="preserve"> botanical names, families, parts used and eco imp)1. Food- wheat, rice, maize, </w:t>
            </w:r>
            <w:proofErr w:type="spellStart"/>
            <w:r w:rsidRPr="00771982">
              <w:rPr>
                <w:rFonts w:cstheme="minorHAnsi"/>
              </w:rPr>
              <w:t>moong</w:t>
            </w:r>
            <w:proofErr w:type="spellEnd"/>
            <w:r w:rsidRPr="00771982">
              <w:rPr>
                <w:rFonts w:cstheme="minorHAnsi"/>
              </w:rPr>
              <w:t>, gram 2. Timber- teak and Sal</w:t>
            </w:r>
          </w:p>
        </w:tc>
      </w:tr>
      <w:tr w:rsidR="00FB136D" w:rsidRPr="00771982" w:rsidTr="00FB136D">
        <w:trPr>
          <w:trHeight w:val="204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  <w:bCs/>
              </w:rPr>
              <w:t>Lipids:</w:t>
            </w:r>
            <w:r w:rsidRPr="00771982">
              <w:rPr>
                <w:rFonts w:cstheme="minorHAnsi"/>
                <w:b/>
                <w:bCs/>
              </w:rPr>
              <w:t xml:space="preserve"> </w:t>
            </w:r>
            <w:r w:rsidRPr="00771982">
              <w:rPr>
                <w:rFonts w:cstheme="minorHAnsi"/>
              </w:rPr>
              <w:t>Classification, Structure and functions</w:t>
            </w:r>
          </w:p>
        </w:tc>
      </w:tr>
      <w:tr w:rsidR="00FB136D" w:rsidRPr="00771982" w:rsidTr="00FB136D">
        <w:trPr>
          <w:trHeight w:val="204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Conventional methods of Self &amp; cross pollinated crops.</w:t>
            </w:r>
          </w:p>
        </w:tc>
      </w:tr>
      <w:tr w:rsidR="00FB136D" w:rsidRPr="00771982" w:rsidTr="00FB136D">
        <w:trPr>
          <w:trHeight w:val="312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Forests types: climate of India</w:t>
            </w:r>
          </w:p>
        </w:tc>
      </w:tr>
      <w:tr w:rsidR="00FB136D" w:rsidRPr="00771982" w:rsidTr="00FB136D">
        <w:trPr>
          <w:trHeight w:val="326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Cabbage</w:t>
            </w:r>
            <w:r w:rsidRPr="00771982">
              <w:rPr>
                <w:rFonts w:cstheme="minorHAnsi"/>
              </w:rPr>
              <w:t xml:space="preserve"> </w:t>
            </w:r>
          </w:p>
        </w:tc>
      </w:tr>
      <w:tr w:rsidR="00FB136D" w:rsidRPr="00771982" w:rsidTr="00FB136D">
        <w:trPr>
          <w:trHeight w:val="177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Experimental design</w:t>
            </w:r>
          </w:p>
        </w:tc>
      </w:tr>
      <w:tr w:rsidR="00FB136D" w:rsidRPr="00771982" w:rsidTr="00FB136D">
        <w:trPr>
          <w:trHeight w:val="312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12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24-03-2020 to 28-03-2020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2. Timber-deodar and </w:t>
            </w:r>
            <w:proofErr w:type="spellStart"/>
            <w:r w:rsidRPr="00771982">
              <w:rPr>
                <w:rFonts w:cstheme="minorHAnsi"/>
              </w:rPr>
              <w:t>shisham</w:t>
            </w:r>
            <w:proofErr w:type="spellEnd"/>
            <w:r w:rsidRPr="00771982">
              <w:rPr>
                <w:rFonts w:cstheme="minorHAnsi"/>
              </w:rPr>
              <w:t xml:space="preserve"> 3. </w:t>
            </w:r>
            <w:proofErr w:type="spellStart"/>
            <w:r w:rsidRPr="00771982">
              <w:rPr>
                <w:rFonts w:cstheme="minorHAnsi"/>
              </w:rPr>
              <w:t>Fibres</w:t>
            </w:r>
            <w:proofErr w:type="spellEnd"/>
            <w:r w:rsidRPr="00771982">
              <w:rPr>
                <w:rFonts w:cstheme="minorHAnsi"/>
              </w:rPr>
              <w:t>- cotton, jute, coir, flax.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  <w:bCs/>
              </w:rPr>
              <w:t>Compounds of Energy Transfer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Heterosis</w:t>
            </w:r>
            <w:proofErr w:type="spellEnd"/>
            <w:r w:rsidRPr="00771982">
              <w:rPr>
                <w:rFonts w:cstheme="minorHAnsi"/>
              </w:rPr>
              <w:t xml:space="preserve"> and hybrid and its role in plant breeding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Different climatic regions of India</w:t>
            </w:r>
          </w:p>
        </w:tc>
      </w:tr>
      <w:tr w:rsidR="00FB136D" w:rsidRPr="00771982" w:rsidTr="00FB136D">
        <w:trPr>
          <w:trHeight w:val="28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215FD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Spinach</w:t>
            </w:r>
          </w:p>
        </w:tc>
      </w:tr>
      <w:tr w:rsidR="00FB136D" w:rsidRPr="00771982" w:rsidTr="00FB136D">
        <w:trPr>
          <w:trHeight w:val="218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2215FD" w:rsidRPr="00771982" w:rsidRDefault="002215FD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5FD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Experimental design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13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30-03-2020 to 04-04-2020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proofErr w:type="gramStart"/>
            <w:r w:rsidRPr="00771982">
              <w:rPr>
                <w:rFonts w:cstheme="minorHAnsi"/>
              </w:rPr>
              <w:t>4.spices</w:t>
            </w:r>
            <w:proofErr w:type="gramEnd"/>
            <w:r w:rsidRPr="00771982">
              <w:rPr>
                <w:rFonts w:cstheme="minorHAnsi"/>
              </w:rPr>
              <w:t xml:space="preserve">-fennel coriander, turmeric, </w:t>
            </w:r>
            <w:proofErr w:type="spellStart"/>
            <w:r w:rsidRPr="00771982">
              <w:rPr>
                <w:rFonts w:cstheme="minorHAnsi"/>
              </w:rPr>
              <w:t>ginger,mint,clove</w:t>
            </w:r>
            <w:proofErr w:type="spellEnd"/>
            <w:r w:rsidRPr="00771982">
              <w:rPr>
                <w:rFonts w:cstheme="minorHAnsi"/>
              </w:rPr>
              <w:t>.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  <w:bCs/>
              </w:rPr>
              <w:t>Compounds of Redox Reactions</w:t>
            </w:r>
          </w:p>
        </w:tc>
      </w:tr>
      <w:tr w:rsidR="00FB136D" w:rsidRPr="00771982" w:rsidTr="00FB136D">
        <w:trPr>
          <w:trHeight w:val="27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Utility of hybrids in genetics and plant breeding</w:t>
            </w:r>
          </w:p>
        </w:tc>
      </w:tr>
      <w:tr w:rsidR="00FB136D" w:rsidRPr="00771982" w:rsidTr="00FB136D">
        <w:trPr>
          <w:trHeight w:val="19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Characters and distributions of different climatic regions of India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Tomato</w:t>
            </w:r>
          </w:p>
        </w:tc>
      </w:tr>
      <w:tr w:rsidR="00FB136D" w:rsidRPr="00771982" w:rsidTr="00FB136D">
        <w:trPr>
          <w:trHeight w:val="272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2649E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Experimental design</w:t>
            </w:r>
          </w:p>
        </w:tc>
      </w:tr>
      <w:tr w:rsidR="00FB136D" w:rsidRPr="00771982" w:rsidTr="00FB136D">
        <w:trPr>
          <w:trHeight w:val="271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14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07-04-2020 to 11-04-2020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5. Pulp plants- bamboo, eucalyptus 6. Medicinal plants-</w:t>
            </w:r>
            <w:proofErr w:type="spellStart"/>
            <w:r w:rsidRPr="00771982">
              <w:rPr>
                <w:rFonts w:cstheme="minorHAnsi"/>
              </w:rPr>
              <w:t>Liquorice</w:t>
            </w:r>
            <w:proofErr w:type="spellEnd"/>
            <w:r w:rsidRPr="00771982">
              <w:rPr>
                <w:rFonts w:cstheme="minorHAnsi"/>
              </w:rPr>
              <w:t xml:space="preserve">, belladonna, Aconite, </w:t>
            </w:r>
            <w:proofErr w:type="spellStart"/>
            <w:r w:rsidRPr="00771982">
              <w:rPr>
                <w:rFonts w:cstheme="minorHAnsi"/>
              </w:rPr>
              <w:t>Ashwagandha</w:t>
            </w:r>
            <w:proofErr w:type="spellEnd"/>
            <w:r w:rsidRPr="00771982">
              <w:rPr>
                <w:rFonts w:cstheme="minorHAnsi"/>
              </w:rPr>
              <w:t>.</w:t>
            </w:r>
          </w:p>
        </w:tc>
      </w:tr>
      <w:tr w:rsidR="00FB136D" w:rsidRPr="00771982" w:rsidTr="00FB136D">
        <w:trPr>
          <w:trHeight w:val="21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771982" w:rsidRPr="00771982" w:rsidRDefault="00771982" w:rsidP="0016773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Sites and mechanism of Oxidative</w:t>
            </w:r>
          </w:p>
          <w:p w:rsidR="0002649E" w:rsidRPr="00771982" w:rsidRDefault="006A5B5C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P</w:t>
            </w:r>
            <w:r w:rsidR="00771982" w:rsidRPr="00771982">
              <w:rPr>
                <w:rFonts w:cstheme="minorHAnsi"/>
              </w:rPr>
              <w:t>hosphorylation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Breeding methods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Forests types of India</w:t>
            </w:r>
          </w:p>
        </w:tc>
      </w:tr>
      <w:tr w:rsidR="00FB136D" w:rsidRPr="00771982" w:rsidTr="00FB136D">
        <w:trPr>
          <w:trHeight w:val="28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Brinjal</w:t>
            </w:r>
            <w:proofErr w:type="spellEnd"/>
          </w:p>
        </w:tc>
      </w:tr>
      <w:tr w:rsidR="00FB136D" w:rsidRPr="00771982" w:rsidTr="00FB136D">
        <w:trPr>
          <w:trHeight w:val="218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2649E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Experimental design</w:t>
            </w:r>
          </w:p>
        </w:tc>
      </w:tr>
      <w:tr w:rsidR="00FB136D" w:rsidRPr="00771982" w:rsidTr="00FB136D">
        <w:trPr>
          <w:trHeight w:val="312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15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15-04-2020 to 18-04-2020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6. </w:t>
            </w:r>
            <w:proofErr w:type="spellStart"/>
            <w:r w:rsidRPr="00771982">
              <w:rPr>
                <w:rFonts w:cstheme="minorHAnsi"/>
              </w:rPr>
              <w:t>Arjun</w:t>
            </w:r>
            <w:proofErr w:type="spellEnd"/>
            <w:r w:rsidRPr="00771982">
              <w:rPr>
                <w:rFonts w:cstheme="minorHAnsi"/>
              </w:rPr>
              <w:t xml:space="preserve">, poppy, </w:t>
            </w:r>
            <w:proofErr w:type="spellStart"/>
            <w:r w:rsidRPr="00771982">
              <w:rPr>
                <w:rFonts w:cstheme="minorHAnsi"/>
              </w:rPr>
              <w:t>amla</w:t>
            </w:r>
            <w:proofErr w:type="spellEnd"/>
            <w:r w:rsidRPr="00771982">
              <w:rPr>
                <w:rFonts w:cstheme="minorHAnsi"/>
              </w:rPr>
              <w:t xml:space="preserve"> 7. Tea and coffee</w:t>
            </w:r>
          </w:p>
        </w:tc>
      </w:tr>
      <w:tr w:rsidR="00FB136D" w:rsidRPr="00771982" w:rsidTr="00FB136D">
        <w:trPr>
          <w:trHeight w:val="312"/>
        </w:trPr>
        <w:tc>
          <w:tcPr>
            <w:tcW w:w="990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Processes generating substrates for Oxidative Phosphorylation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Asexual breeding system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General effects of forests on climate.</w:t>
            </w:r>
          </w:p>
        </w:tc>
      </w:tr>
      <w:tr w:rsidR="00FB136D" w:rsidRPr="00771982" w:rsidTr="00FB136D">
        <w:trPr>
          <w:trHeight w:val="28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sweet potato</w:t>
            </w:r>
          </w:p>
        </w:tc>
      </w:tr>
      <w:tr w:rsidR="00FB136D" w:rsidRPr="00771982" w:rsidTr="00FB136D">
        <w:trPr>
          <w:trHeight w:val="218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2649E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Research work compilation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16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20-04-2020 to 24-04-2020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Forest conservation</w:t>
            </w:r>
          </w:p>
        </w:tc>
      </w:tr>
      <w:tr w:rsidR="00FB136D" w:rsidRPr="00771982" w:rsidTr="00FB136D">
        <w:trPr>
          <w:trHeight w:val="29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Coupled Reactions, Group Transfer, Biological energy </w:t>
            </w:r>
            <w:r w:rsidRPr="00771982">
              <w:rPr>
                <w:rFonts w:cstheme="minorHAnsi"/>
              </w:rPr>
              <w:lastRenderedPageBreak/>
              <w:t>Transducers</w:t>
            </w:r>
          </w:p>
        </w:tc>
      </w:tr>
      <w:tr w:rsidR="00FB136D" w:rsidRPr="00771982" w:rsidTr="00FB136D">
        <w:trPr>
          <w:trHeight w:val="29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Gene variability </w:t>
            </w:r>
          </w:p>
        </w:tc>
      </w:tr>
      <w:tr w:rsidR="00FB136D" w:rsidRPr="00771982" w:rsidTr="00FB136D">
        <w:trPr>
          <w:trHeight w:val="29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Polyploidy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Revision</w:t>
            </w:r>
          </w:p>
        </w:tc>
      </w:tr>
      <w:tr w:rsidR="00FB136D" w:rsidRPr="00771982" w:rsidTr="00FB136D">
        <w:trPr>
          <w:trHeight w:val="258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2649E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Research work compilation</w:t>
            </w:r>
          </w:p>
        </w:tc>
      </w:tr>
      <w:tr w:rsidR="00FB136D" w:rsidRPr="00771982" w:rsidTr="00FB136D">
        <w:trPr>
          <w:trHeight w:val="231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17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27-04-2020 to 02-05-2020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wood seasoning and its preservation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Biosynthesis of </w:t>
            </w:r>
            <w:proofErr w:type="spellStart"/>
            <w:r w:rsidRPr="00771982">
              <w:rPr>
                <w:rFonts w:cstheme="minorHAnsi"/>
              </w:rPr>
              <w:t>terpenes</w:t>
            </w:r>
            <w:proofErr w:type="spellEnd"/>
            <w:r w:rsidRPr="00771982">
              <w:rPr>
                <w:rFonts w:cstheme="minorHAnsi"/>
              </w:rPr>
              <w:t xml:space="preserve"> and phenols and their role</w:t>
            </w:r>
          </w:p>
        </w:tc>
      </w:tr>
      <w:tr w:rsidR="00FB136D" w:rsidRPr="00771982" w:rsidTr="00FB136D">
        <w:trPr>
          <w:trHeight w:val="245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Male sterility</w:t>
            </w:r>
          </w:p>
        </w:tc>
      </w:tr>
      <w:tr w:rsidR="00FB136D" w:rsidRPr="00771982" w:rsidTr="00FB136D">
        <w:trPr>
          <w:trHeight w:val="204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Social values and ecotourism</w:t>
            </w:r>
          </w:p>
        </w:tc>
      </w:tr>
      <w:tr w:rsidR="00FB136D" w:rsidRPr="00771982" w:rsidTr="00FB136D">
        <w:trPr>
          <w:trHeight w:val="204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Revision</w:t>
            </w:r>
          </w:p>
        </w:tc>
      </w:tr>
      <w:tr w:rsidR="00FB136D" w:rsidRPr="00771982" w:rsidTr="00FB136D">
        <w:trPr>
          <w:trHeight w:val="299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2649E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Research work compilation</w:t>
            </w:r>
          </w:p>
        </w:tc>
      </w:tr>
      <w:tr w:rsidR="00FB136D" w:rsidRPr="00771982" w:rsidTr="00FB136D">
        <w:trPr>
          <w:trHeight w:val="285"/>
        </w:trPr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Week 18</w:t>
            </w:r>
          </w:p>
        </w:tc>
        <w:tc>
          <w:tcPr>
            <w:tcW w:w="18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04-05-2020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1982">
              <w:rPr>
                <w:rFonts w:cstheme="minorHAnsi"/>
              </w:rPr>
              <w:t>B.Sc.III</w:t>
            </w:r>
            <w:proofErr w:type="spellEnd"/>
            <w:r w:rsidRPr="00771982">
              <w:rPr>
                <w:rFonts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Revision</w:t>
            </w:r>
          </w:p>
        </w:tc>
      </w:tr>
      <w:tr w:rsidR="00FB136D" w:rsidRPr="00771982" w:rsidTr="00FB136D">
        <w:trPr>
          <w:trHeight w:val="339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P-XVI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771982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Revision</w:t>
            </w:r>
          </w:p>
        </w:tc>
      </w:tr>
      <w:tr w:rsidR="00FB136D" w:rsidRPr="00771982" w:rsidTr="00FB136D">
        <w:trPr>
          <w:trHeight w:val="339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Breeding utility</w:t>
            </w:r>
          </w:p>
        </w:tc>
      </w:tr>
      <w:tr w:rsidR="00FB136D" w:rsidRPr="00771982" w:rsidTr="00FB136D">
        <w:trPr>
          <w:trHeight w:val="29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542B3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 xml:space="preserve">Economic values, floods, green belts and control of temp </w:t>
            </w:r>
          </w:p>
        </w:tc>
      </w:tr>
      <w:tr w:rsidR="00FB136D" w:rsidRPr="00771982" w:rsidTr="00FB136D">
        <w:trPr>
          <w:trHeight w:val="298"/>
        </w:trPr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P-XIX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02649E" w:rsidRPr="00771982" w:rsidRDefault="00C55A35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Revision</w:t>
            </w:r>
          </w:p>
        </w:tc>
      </w:tr>
      <w:tr w:rsidR="00FB136D" w:rsidRPr="00771982" w:rsidTr="00FB136D">
        <w:trPr>
          <w:trHeight w:val="205"/>
        </w:trPr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2649E" w:rsidRPr="00771982" w:rsidRDefault="0002649E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M.Sc. II</w:t>
            </w:r>
            <w:r w:rsidRPr="00771982">
              <w:rPr>
                <w:rFonts w:cstheme="minorHAnsi"/>
                <w:bCs/>
              </w:rPr>
              <w:t xml:space="preserve"> P-XX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2649E" w:rsidRPr="00771982" w:rsidRDefault="008542B3" w:rsidP="0016773E">
            <w:pPr>
              <w:spacing w:after="0" w:line="240" w:lineRule="auto"/>
              <w:rPr>
                <w:rFonts w:cstheme="minorHAnsi"/>
              </w:rPr>
            </w:pPr>
            <w:r w:rsidRPr="00771982">
              <w:rPr>
                <w:rFonts w:cstheme="minorHAnsi"/>
              </w:rPr>
              <w:t>Research work compilation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FB136D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BC5" w:rsidRDefault="00986BC5" w:rsidP="00843B50">
      <w:pPr>
        <w:spacing w:after="0" w:line="240" w:lineRule="auto"/>
      </w:pPr>
      <w:r>
        <w:separator/>
      </w:r>
    </w:p>
  </w:endnote>
  <w:endnote w:type="continuationSeparator" w:id="0">
    <w:p w:rsidR="00986BC5" w:rsidRDefault="00986BC5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BC5" w:rsidRDefault="00986BC5" w:rsidP="00843B50">
      <w:pPr>
        <w:spacing w:after="0" w:line="240" w:lineRule="auto"/>
      </w:pPr>
      <w:r>
        <w:separator/>
      </w:r>
    </w:p>
  </w:footnote>
  <w:footnote w:type="continuationSeparator" w:id="0">
    <w:p w:rsidR="00986BC5" w:rsidRDefault="00986BC5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2649E"/>
    <w:rsid w:val="00164BDD"/>
    <w:rsid w:val="0016773E"/>
    <w:rsid w:val="0020728F"/>
    <w:rsid w:val="002215FD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A5B5C"/>
    <w:rsid w:val="006F2464"/>
    <w:rsid w:val="00771982"/>
    <w:rsid w:val="007B4EE2"/>
    <w:rsid w:val="007C501A"/>
    <w:rsid w:val="007E55FC"/>
    <w:rsid w:val="008206E0"/>
    <w:rsid w:val="00843B50"/>
    <w:rsid w:val="008542B3"/>
    <w:rsid w:val="0086590F"/>
    <w:rsid w:val="0088518B"/>
    <w:rsid w:val="008E0A6B"/>
    <w:rsid w:val="008E20AB"/>
    <w:rsid w:val="008E6BEA"/>
    <w:rsid w:val="00986BC5"/>
    <w:rsid w:val="00A504FC"/>
    <w:rsid w:val="00A5406F"/>
    <w:rsid w:val="00AA37CA"/>
    <w:rsid w:val="00B12B17"/>
    <w:rsid w:val="00B30177"/>
    <w:rsid w:val="00C47018"/>
    <w:rsid w:val="00C52B1A"/>
    <w:rsid w:val="00C55A35"/>
    <w:rsid w:val="00C70F26"/>
    <w:rsid w:val="00CD7556"/>
    <w:rsid w:val="00D2026F"/>
    <w:rsid w:val="00D42E64"/>
    <w:rsid w:val="00D75C10"/>
    <w:rsid w:val="00DA4DC3"/>
    <w:rsid w:val="00E33DD8"/>
    <w:rsid w:val="00EC374D"/>
    <w:rsid w:val="00EC5BBE"/>
    <w:rsid w:val="00ED5C38"/>
    <w:rsid w:val="00ED78A0"/>
    <w:rsid w:val="00EF1B72"/>
    <w:rsid w:val="00F57C57"/>
    <w:rsid w:val="00F606CE"/>
    <w:rsid w:val="00F60E79"/>
    <w:rsid w:val="00FB136D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davinder</cp:lastModifiedBy>
  <cp:revision>2</cp:revision>
  <dcterms:created xsi:type="dcterms:W3CDTF">2020-02-16T03:47:00Z</dcterms:created>
  <dcterms:modified xsi:type="dcterms:W3CDTF">2020-02-16T03:47:00Z</dcterms:modified>
</cp:coreProperties>
</file>