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9A" w:rsidRPr="008825B7" w:rsidRDefault="006D169A" w:rsidP="006D169A">
      <w:pPr>
        <w:spacing w:line="240" w:lineRule="auto"/>
        <w:rPr>
          <w:rFonts w:ascii="Times New Roman" w:hAnsi="Times New Roman" w:cs="Times New Roman"/>
          <w:b/>
        </w:rPr>
      </w:pPr>
      <w:r w:rsidRPr="008825B7">
        <w:rPr>
          <w:rFonts w:ascii="Times New Roman" w:hAnsi="Times New Roman" w:cs="Times New Roman"/>
          <w:b/>
        </w:rPr>
        <w:t>Class B.A I (</w:t>
      </w:r>
      <w:proofErr w:type="spellStart"/>
      <w:proofErr w:type="gramStart"/>
      <w:r w:rsidRPr="008825B7">
        <w:rPr>
          <w:rFonts w:ascii="Times New Roman" w:hAnsi="Times New Roman" w:cs="Times New Roman"/>
          <w:b/>
        </w:rPr>
        <w:t>sem</w:t>
      </w:r>
      <w:proofErr w:type="spellEnd"/>
      <w:proofErr w:type="gramEnd"/>
      <w:r w:rsidRPr="008825B7"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hAnsi="Times New Roman" w:cs="Times New Roman"/>
          <w:b/>
        </w:rPr>
        <w:t>II</w:t>
      </w:r>
      <w:r w:rsidRPr="008825B7">
        <w:rPr>
          <w:rFonts w:ascii="Times New Roman" w:hAnsi="Times New Roman" w:cs="Times New Roman"/>
          <w:b/>
        </w:rPr>
        <w:t xml:space="preserve">)              </w:t>
      </w: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Subject: Public </w:t>
      </w:r>
      <w:r w:rsidRPr="008825B7">
        <w:rPr>
          <w:rFonts w:ascii="Times New Roman" w:hAnsi="Times New Roman" w:cs="Times New Roman"/>
          <w:b/>
        </w:rPr>
        <w:t xml:space="preserve">Administration    </w:t>
      </w:r>
    </w:p>
    <w:p w:rsidR="006D169A" w:rsidRPr="008825B7" w:rsidRDefault="006D169A" w:rsidP="006D169A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Session:     2020</w:t>
      </w:r>
      <w:r w:rsidRPr="008825B7">
        <w:rPr>
          <w:rFonts w:ascii="Times New Roman" w:hAnsi="Times New Roman" w:cs="Times New Roman"/>
          <w:b/>
        </w:rPr>
        <w:t xml:space="preserve">                 </w:t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Teacher:  </w:t>
      </w:r>
      <w:proofErr w:type="spellStart"/>
      <w:r>
        <w:rPr>
          <w:rFonts w:ascii="Times New Roman" w:hAnsi="Times New Roman" w:cs="Times New Roman"/>
          <w:b/>
        </w:rPr>
        <w:t>Dr.Nemi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Chand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Goliaya</w:t>
      </w:r>
      <w:proofErr w:type="spellEnd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72"/>
        <w:gridCol w:w="1827"/>
        <w:gridCol w:w="1641"/>
        <w:gridCol w:w="4736"/>
      </w:tblGrid>
      <w:tr w:rsidR="006D169A" w:rsidRPr="008825B7" w:rsidTr="00D64B23">
        <w:trPr>
          <w:trHeight w:val="521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S. No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Date From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 xml:space="preserve">Date </w:t>
            </w:r>
            <w:proofErr w:type="spellStart"/>
            <w:r w:rsidRPr="008825B7">
              <w:rPr>
                <w:rFonts w:ascii="Times New Roman" w:hAnsi="Times New Roman" w:cs="Times New Roman"/>
                <w:b/>
              </w:rPr>
              <w:t>Upto</w:t>
            </w:r>
            <w:proofErr w:type="spellEnd"/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6D169A" w:rsidRPr="008825B7" w:rsidTr="00D64B23">
        <w:trPr>
          <w:trHeight w:val="35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</w:p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lang w:val="en-IN"/>
              </w:rPr>
              <w:t>Features of Indian Administration</w:t>
            </w:r>
          </w:p>
        </w:tc>
      </w:tr>
      <w:tr w:rsidR="006D169A" w:rsidRPr="008825B7" w:rsidTr="00D64B23">
        <w:trPr>
          <w:trHeight w:val="50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2</w:t>
            </w:r>
          </w:p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Executive: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President; Prime Minister, and Council of Ministers</w:t>
            </w:r>
          </w:p>
        </w:tc>
      </w:tr>
      <w:tr w:rsidR="006D169A" w:rsidRPr="008825B7" w:rsidTr="00D64B23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3</w:t>
            </w:r>
          </w:p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Executive: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President; Prime Minister, and Council of Ministers</w:t>
            </w:r>
          </w:p>
        </w:tc>
      </w:tr>
      <w:tr w:rsidR="006D169A" w:rsidRPr="008825B7" w:rsidTr="00D64B23">
        <w:trPr>
          <w:trHeight w:val="737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4</w:t>
            </w:r>
          </w:p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vertAlign w:val="superscript"/>
              </w:rPr>
              <w:t>st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Legislature: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  <w:lang w:val="en-IN"/>
              </w:rPr>
              <w:t>Lok</w:t>
            </w:r>
            <w:proofErr w:type="spellEnd"/>
            <w:r w:rsidRPr="008825B7">
              <w:rPr>
                <w:rFonts w:ascii="Times New Roman" w:eastAsiaTheme="minorHAnsi" w:hAnsi="Times New Roman" w:cs="Times New Roman"/>
                <w:lang w:val="en-IN"/>
              </w:rPr>
              <w:t xml:space="preserve">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  <w:lang w:val="en-IN"/>
              </w:rPr>
              <w:t>Sabha</w:t>
            </w:r>
            <w:proofErr w:type="spellEnd"/>
            <w:r w:rsidRPr="008825B7">
              <w:rPr>
                <w:rFonts w:ascii="Times New Roman" w:eastAsiaTheme="minorHAnsi" w:hAnsi="Times New Roman" w:cs="Times New Roman"/>
                <w:lang w:val="en-IN"/>
              </w:rPr>
              <w:t xml:space="preserve"> - Composition and Functions;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  <w:lang w:val="en-IN"/>
              </w:rPr>
              <w:t>Rajya</w:t>
            </w:r>
            <w:proofErr w:type="spellEnd"/>
            <w:r w:rsidRPr="008825B7">
              <w:rPr>
                <w:rFonts w:ascii="Times New Roman" w:eastAsiaTheme="minorHAnsi" w:hAnsi="Times New Roman" w:cs="Times New Roman"/>
                <w:lang w:val="en-IN"/>
              </w:rPr>
              <w:t xml:space="preserve">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  <w:lang w:val="en-IN"/>
              </w:rPr>
              <w:t>Sabha</w:t>
            </w:r>
            <w:proofErr w:type="spellEnd"/>
            <w:r w:rsidRPr="008825B7">
              <w:rPr>
                <w:rFonts w:ascii="Times New Roman" w:eastAsiaTheme="minorHAnsi" w:hAnsi="Times New Roman" w:cs="Times New Roman"/>
                <w:lang w:val="en-IN"/>
              </w:rPr>
              <w:t xml:space="preserve"> – Composition and Functions</w:t>
            </w:r>
          </w:p>
        </w:tc>
      </w:tr>
      <w:tr w:rsidR="006D169A" w:rsidRPr="008825B7" w:rsidTr="00D64B23">
        <w:trPr>
          <w:trHeight w:val="575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5</w:t>
            </w:r>
          </w:p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State Executive: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Governor, Chief Minister and State Council of Ministers</w:t>
            </w:r>
          </w:p>
        </w:tc>
      </w:tr>
      <w:tr w:rsidR="006D169A" w:rsidRPr="008825B7" w:rsidTr="00D64B23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6</w:t>
            </w:r>
          </w:p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State-Legislature: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Legislative Assembly and Legislative Council - Composition and Functions</w:t>
            </w:r>
          </w:p>
        </w:tc>
      </w:tr>
      <w:tr w:rsidR="006D169A" w:rsidRPr="008825B7" w:rsidTr="00D64B23">
        <w:trPr>
          <w:trHeight w:val="59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7</w:t>
            </w:r>
          </w:p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Centre-State Relations: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Administrative and Legislative</w:t>
            </w:r>
          </w:p>
        </w:tc>
      </w:tr>
      <w:tr w:rsidR="006D169A" w:rsidRPr="008825B7" w:rsidTr="00D64B23">
        <w:trPr>
          <w:trHeight w:val="716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I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and State Judiciary: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Supreme Court – Composition and Functions</w:t>
            </w:r>
          </w:p>
          <w:p w:rsidR="006D169A" w:rsidRPr="008825B7" w:rsidRDefault="006D169A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lang w:val="en-IN"/>
              </w:rPr>
              <w:t>High Court – Composition and Functions</w:t>
            </w:r>
          </w:p>
        </w:tc>
      </w:tr>
      <w:tr w:rsidR="006D169A" w:rsidRPr="008825B7" w:rsidTr="00D64B23">
        <w:trPr>
          <w:trHeight w:val="215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9</w:t>
            </w:r>
          </w:p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I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and State Judiciary: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Supreme Court – Composition and Functions</w:t>
            </w:r>
          </w:p>
          <w:p w:rsidR="006D169A" w:rsidRPr="008825B7" w:rsidRDefault="006D169A" w:rsidP="00D64B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lang w:val="en-IN"/>
              </w:rPr>
              <w:t>High Court – Composition and Functions</w:t>
            </w:r>
          </w:p>
        </w:tc>
      </w:tr>
      <w:tr w:rsidR="006D169A" w:rsidRPr="008825B7" w:rsidTr="00D64B23">
        <w:trPr>
          <w:trHeight w:val="21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Mid semester Exam 6th  march-13</w:t>
            </w:r>
            <w:r w:rsidRPr="008825B7">
              <w:rPr>
                <w:rFonts w:ascii="Times New Roman" w:hAnsi="Times New Roman" w:cs="Times New Roman"/>
              </w:rPr>
              <w:t xml:space="preserve">th  march </w:t>
            </w:r>
            <w:r>
              <w:rPr>
                <w:rFonts w:ascii="Times New Roman" w:hAnsi="Times New Roman" w:cs="Times New Roman"/>
              </w:rPr>
              <w:t>2020</w:t>
            </w:r>
            <w:r w:rsidRPr="008825B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D169A" w:rsidRPr="008825B7" w:rsidTr="00D64B23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Week 11</w:t>
            </w:r>
          </w:p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I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and State Judiciary: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Supreme Court – Composition and Functions</w:t>
            </w:r>
          </w:p>
          <w:p w:rsidR="006D169A" w:rsidRPr="008825B7" w:rsidRDefault="006D169A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lang w:val="en-IN"/>
              </w:rPr>
              <w:t>High Court – Composition and Functions</w:t>
            </w:r>
          </w:p>
        </w:tc>
      </w:tr>
      <w:tr w:rsidR="006D169A" w:rsidRPr="008825B7" w:rsidTr="00D64B23">
        <w:trPr>
          <w:trHeight w:val="242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8825B7">
              <w:rPr>
                <w:rFonts w:ascii="Times New Roman" w:hAnsi="Times New Roman" w:cs="Times New Roman"/>
                <w:b/>
              </w:rPr>
              <w:t xml:space="preserve"> </w:t>
            </w:r>
            <w:r w:rsidRPr="008825B7">
              <w:rPr>
                <w:rFonts w:ascii="Times New Roman" w:hAnsi="Times New Roman" w:cs="Times New Roman"/>
              </w:rPr>
              <w:t xml:space="preserve">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Control over Administration: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Legislative and Judicial</w:t>
            </w:r>
          </w:p>
        </w:tc>
      </w:tr>
      <w:tr w:rsidR="006D169A" w:rsidRPr="008825B7" w:rsidTr="00D64B23">
        <w:trPr>
          <w:trHeight w:val="341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march 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Control over Administration: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Legislative and Judicial</w:t>
            </w:r>
          </w:p>
        </w:tc>
      </w:tr>
      <w:tr w:rsidR="006D169A" w:rsidRPr="008825B7" w:rsidTr="00D64B23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Delegated Legislation: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Meaning, Reasons and Safeguards</w:t>
            </w:r>
          </w:p>
        </w:tc>
      </w:tr>
      <w:tr w:rsidR="006D169A" w:rsidRPr="008825B7" w:rsidTr="00D64B23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Delegated Legislation: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Meaning, Reasons and Safeguards</w:t>
            </w:r>
          </w:p>
        </w:tc>
      </w:tr>
      <w:tr w:rsidR="006D169A" w:rsidRPr="008825B7" w:rsidTr="00D64B23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lang w:val="en-IN"/>
              </w:rPr>
              <w:t>District Administration: Structure and Functions</w:t>
            </w:r>
          </w:p>
        </w:tc>
      </w:tr>
      <w:tr w:rsidR="006D169A" w:rsidRPr="008825B7" w:rsidTr="00D64B23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lang w:val="en-IN"/>
              </w:rPr>
              <w:t>District Administration: Structure and Functions</w:t>
            </w:r>
          </w:p>
        </w:tc>
      </w:tr>
      <w:tr w:rsidR="006D169A" w:rsidRPr="008825B7" w:rsidTr="00D64B23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>
              <w:rPr>
                <w:rFonts w:ascii="Times New Roman" w:hAnsi="Times New Roman" w:cs="Times New Roman"/>
              </w:rPr>
              <w:t xml:space="preserve">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Revision</w:t>
            </w:r>
          </w:p>
        </w:tc>
      </w:tr>
    </w:tbl>
    <w:p w:rsidR="006D169A" w:rsidRPr="008825B7" w:rsidRDefault="006D169A" w:rsidP="006D169A">
      <w:pPr>
        <w:spacing w:line="240" w:lineRule="auto"/>
        <w:rPr>
          <w:rFonts w:ascii="Times New Roman" w:hAnsi="Times New Roman" w:cs="Times New Roman"/>
          <w:b/>
        </w:rPr>
      </w:pPr>
      <w:r w:rsidRPr="008825B7">
        <w:rPr>
          <w:rFonts w:ascii="Times New Roman" w:hAnsi="Times New Roman" w:cs="Times New Roman"/>
          <w:b/>
        </w:rPr>
        <w:lastRenderedPageBreak/>
        <w:t>Class B.A I</w:t>
      </w:r>
      <w:r>
        <w:rPr>
          <w:rFonts w:ascii="Times New Roman" w:hAnsi="Times New Roman" w:cs="Times New Roman"/>
          <w:b/>
        </w:rPr>
        <w:t>I</w:t>
      </w:r>
      <w:r w:rsidRPr="008825B7">
        <w:rPr>
          <w:rFonts w:ascii="Times New Roman" w:hAnsi="Times New Roman" w:cs="Times New Roman"/>
          <w:b/>
        </w:rPr>
        <w:t xml:space="preserve"> (</w:t>
      </w:r>
      <w:proofErr w:type="spellStart"/>
      <w:proofErr w:type="gramStart"/>
      <w:r w:rsidRPr="008825B7">
        <w:rPr>
          <w:rFonts w:ascii="Times New Roman" w:hAnsi="Times New Roman" w:cs="Times New Roman"/>
          <w:b/>
        </w:rPr>
        <w:t>sem</w:t>
      </w:r>
      <w:proofErr w:type="spellEnd"/>
      <w:proofErr w:type="gramEnd"/>
      <w:r w:rsidRPr="008825B7"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hAnsi="Times New Roman" w:cs="Times New Roman"/>
          <w:b/>
        </w:rPr>
        <w:t>IV</w:t>
      </w:r>
      <w:r w:rsidRPr="008825B7">
        <w:rPr>
          <w:rFonts w:ascii="Times New Roman" w:hAnsi="Times New Roman" w:cs="Times New Roman"/>
          <w:b/>
        </w:rPr>
        <w:t xml:space="preserve">)              </w:t>
      </w: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Subject: Public </w:t>
      </w:r>
      <w:r w:rsidRPr="008825B7">
        <w:rPr>
          <w:rFonts w:ascii="Times New Roman" w:hAnsi="Times New Roman" w:cs="Times New Roman"/>
          <w:b/>
        </w:rPr>
        <w:t xml:space="preserve">Administration    </w:t>
      </w:r>
    </w:p>
    <w:p w:rsidR="006D169A" w:rsidRPr="008825B7" w:rsidRDefault="006D169A" w:rsidP="006D169A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Session:     2020</w:t>
      </w:r>
      <w:r w:rsidRPr="008825B7">
        <w:rPr>
          <w:rFonts w:ascii="Times New Roman" w:hAnsi="Times New Roman" w:cs="Times New Roman"/>
          <w:b/>
        </w:rPr>
        <w:t xml:space="preserve">                 </w:t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T</w:t>
      </w:r>
      <w:r w:rsidR="00BA3A5D">
        <w:rPr>
          <w:rFonts w:ascii="Times New Roman" w:hAnsi="Times New Roman" w:cs="Times New Roman"/>
          <w:b/>
        </w:rPr>
        <w:t xml:space="preserve">eacher: </w:t>
      </w:r>
      <w:proofErr w:type="spellStart"/>
      <w:r w:rsidR="00BA3A5D">
        <w:rPr>
          <w:rFonts w:ascii="Times New Roman" w:hAnsi="Times New Roman" w:cs="Times New Roman"/>
          <w:b/>
        </w:rPr>
        <w:t>Dr.Nemi</w:t>
      </w:r>
      <w:proofErr w:type="spellEnd"/>
      <w:r w:rsidR="00BA3A5D">
        <w:rPr>
          <w:rFonts w:ascii="Times New Roman" w:hAnsi="Times New Roman" w:cs="Times New Roman"/>
          <w:b/>
        </w:rPr>
        <w:t xml:space="preserve"> </w:t>
      </w:r>
      <w:proofErr w:type="spellStart"/>
      <w:r w:rsidR="00BA3A5D">
        <w:rPr>
          <w:rFonts w:ascii="Times New Roman" w:hAnsi="Times New Roman" w:cs="Times New Roman"/>
          <w:b/>
        </w:rPr>
        <w:t>Chand</w:t>
      </w:r>
      <w:proofErr w:type="spellEnd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72"/>
        <w:gridCol w:w="1827"/>
        <w:gridCol w:w="1641"/>
        <w:gridCol w:w="4736"/>
      </w:tblGrid>
      <w:tr w:rsidR="006D169A" w:rsidRPr="008825B7" w:rsidTr="00D64B23">
        <w:trPr>
          <w:trHeight w:val="521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S. No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Date From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 xml:space="preserve">Date </w:t>
            </w:r>
            <w:proofErr w:type="spellStart"/>
            <w:r w:rsidRPr="008825B7">
              <w:rPr>
                <w:rFonts w:ascii="Times New Roman" w:hAnsi="Times New Roman" w:cs="Times New Roman"/>
                <w:b/>
              </w:rPr>
              <w:t>Upto</w:t>
            </w:r>
            <w:proofErr w:type="spellEnd"/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6D169A" w:rsidRPr="008825B7" w:rsidTr="00D64B23">
        <w:trPr>
          <w:trHeight w:val="35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</w:p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BA3A5D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3A5D">
              <w:rPr>
                <w:rFonts w:ascii="Times New Roman" w:hAnsi="Times New Roman" w:cs="Times New Roman"/>
              </w:rPr>
              <w:t>Financial Administration: Meaning and Significance</w:t>
            </w:r>
          </w:p>
        </w:tc>
      </w:tr>
      <w:tr w:rsidR="006D169A" w:rsidRPr="008825B7" w:rsidTr="00D64B23">
        <w:trPr>
          <w:trHeight w:val="50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2</w:t>
            </w:r>
          </w:p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5D23EB" w:rsidRDefault="00BA3A5D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D23EB">
              <w:rPr>
                <w:rFonts w:ascii="Arial" w:hAnsi="Arial" w:cs="Arial"/>
              </w:rPr>
              <w:t>Aspects of Public Finance.</w:t>
            </w:r>
          </w:p>
        </w:tc>
      </w:tr>
      <w:tr w:rsidR="006D169A" w:rsidRPr="008825B7" w:rsidTr="00D64B23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3</w:t>
            </w:r>
          </w:p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5D23EB" w:rsidRDefault="00BA3A5D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D23EB">
              <w:rPr>
                <w:rFonts w:ascii="Arial" w:hAnsi="Arial" w:cs="Arial"/>
              </w:rPr>
              <w:t>Budget: Meaning, Types and Principles</w:t>
            </w:r>
          </w:p>
        </w:tc>
      </w:tr>
      <w:tr w:rsidR="006D169A" w:rsidRPr="008825B7" w:rsidTr="00D64B23">
        <w:trPr>
          <w:trHeight w:val="737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4</w:t>
            </w:r>
          </w:p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vertAlign w:val="superscript"/>
              </w:rPr>
              <w:t>st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5D23EB" w:rsidRDefault="00BA3A5D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D23EB">
              <w:rPr>
                <w:rFonts w:ascii="Arial" w:hAnsi="Arial" w:cs="Arial"/>
              </w:rPr>
              <w:t>Budget: Preparation and Enactment</w:t>
            </w:r>
          </w:p>
        </w:tc>
      </w:tr>
      <w:tr w:rsidR="006D169A" w:rsidRPr="008825B7" w:rsidTr="00D64B23">
        <w:trPr>
          <w:trHeight w:val="575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5</w:t>
            </w:r>
          </w:p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5D23EB" w:rsidRDefault="00BA3A5D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D23EB">
              <w:rPr>
                <w:rFonts w:ascii="Arial" w:hAnsi="Arial" w:cs="Arial"/>
              </w:rPr>
              <w:t xml:space="preserve">Union Ministry of Finance: </w:t>
            </w:r>
            <w:proofErr w:type="spellStart"/>
            <w:r w:rsidRPr="005D23EB">
              <w:rPr>
                <w:rFonts w:ascii="Arial" w:hAnsi="Arial" w:cs="Arial"/>
              </w:rPr>
              <w:t>Organisation</w:t>
            </w:r>
            <w:proofErr w:type="spellEnd"/>
            <w:r w:rsidRPr="005D23EB">
              <w:rPr>
                <w:rFonts w:ascii="Arial" w:hAnsi="Arial" w:cs="Arial"/>
              </w:rPr>
              <w:t>, Functions and Role</w:t>
            </w:r>
          </w:p>
        </w:tc>
      </w:tr>
      <w:tr w:rsidR="006D169A" w:rsidRPr="008825B7" w:rsidTr="00D64B23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6</w:t>
            </w:r>
          </w:p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5D23EB" w:rsidRDefault="005D23EB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D23EB">
              <w:rPr>
                <w:rFonts w:ascii="Arial" w:hAnsi="Arial" w:cs="Arial"/>
              </w:rPr>
              <w:t>Centre-State Financial Relations</w:t>
            </w:r>
          </w:p>
        </w:tc>
      </w:tr>
      <w:tr w:rsidR="006D169A" w:rsidRPr="008825B7" w:rsidTr="00D64B23">
        <w:trPr>
          <w:trHeight w:val="59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7</w:t>
            </w:r>
          </w:p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5D23EB" w:rsidRDefault="005D23EB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D23EB">
              <w:rPr>
                <w:rFonts w:ascii="Arial" w:hAnsi="Arial" w:cs="Arial"/>
              </w:rPr>
              <w:t>Union Finance Commission: Composition and Functions</w:t>
            </w:r>
          </w:p>
        </w:tc>
      </w:tr>
      <w:tr w:rsidR="006D169A" w:rsidRPr="008825B7" w:rsidTr="00D64B23">
        <w:trPr>
          <w:trHeight w:val="716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5D23EB" w:rsidRDefault="005D23EB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D23EB">
              <w:rPr>
                <w:rFonts w:ascii="Arial" w:hAnsi="Arial" w:cs="Arial"/>
              </w:rPr>
              <w:t>Audit: Concept, Objectives and Types</w:t>
            </w:r>
          </w:p>
        </w:tc>
      </w:tr>
      <w:tr w:rsidR="006D169A" w:rsidRPr="008825B7" w:rsidTr="00D64B23">
        <w:trPr>
          <w:trHeight w:val="215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9</w:t>
            </w:r>
          </w:p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5D23EB" w:rsidRDefault="005D23EB" w:rsidP="00D64B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23EB">
              <w:rPr>
                <w:rFonts w:ascii="Arial" w:hAnsi="Arial" w:cs="Arial"/>
              </w:rPr>
              <w:t>Comptroller and Auditor General of India(CAGI) : Appointment, Functions and Role</w:t>
            </w:r>
          </w:p>
        </w:tc>
      </w:tr>
      <w:tr w:rsidR="006D169A" w:rsidRPr="008825B7" w:rsidTr="00D64B23">
        <w:trPr>
          <w:trHeight w:val="21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5D23EB" w:rsidRDefault="006D169A" w:rsidP="00D6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5D23EB">
              <w:rPr>
                <w:rFonts w:ascii="Times New Roman" w:hAnsi="Times New Roman" w:cs="Times New Roman"/>
              </w:rPr>
              <w:t xml:space="preserve">Mid semester Exam 6th  march-13th  march 2020) </w:t>
            </w:r>
          </w:p>
        </w:tc>
      </w:tr>
      <w:tr w:rsidR="006D169A" w:rsidRPr="008825B7" w:rsidTr="00D64B23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Week 11</w:t>
            </w:r>
          </w:p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5D23EB" w:rsidRDefault="005D23EB" w:rsidP="005D23EB">
            <w:pPr>
              <w:rPr>
                <w:rFonts w:ascii="Arial" w:hAnsi="Arial" w:cs="Arial"/>
              </w:rPr>
            </w:pPr>
            <w:r w:rsidRPr="005D23EB">
              <w:rPr>
                <w:rFonts w:ascii="Arial" w:hAnsi="Arial" w:cs="Arial"/>
              </w:rPr>
              <w:t xml:space="preserve">Concepts: Deficit Financing, Fiscal Deficit, </w:t>
            </w:r>
          </w:p>
        </w:tc>
      </w:tr>
      <w:tr w:rsidR="006D169A" w:rsidRPr="008825B7" w:rsidTr="00D64B23">
        <w:trPr>
          <w:trHeight w:val="242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8825B7">
              <w:rPr>
                <w:rFonts w:ascii="Times New Roman" w:hAnsi="Times New Roman" w:cs="Times New Roman"/>
                <w:b/>
              </w:rPr>
              <w:t xml:space="preserve"> </w:t>
            </w:r>
            <w:r w:rsidRPr="008825B7">
              <w:rPr>
                <w:rFonts w:ascii="Times New Roman" w:hAnsi="Times New Roman" w:cs="Times New Roman"/>
              </w:rPr>
              <w:t xml:space="preserve">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5D23EB" w:rsidRDefault="005D23EB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D23EB">
              <w:rPr>
                <w:rFonts w:ascii="Arial" w:hAnsi="Arial" w:cs="Arial"/>
              </w:rPr>
              <w:t>Public Debt and Public Expenditure.</w:t>
            </w:r>
          </w:p>
        </w:tc>
      </w:tr>
      <w:tr w:rsidR="006D169A" w:rsidRPr="008825B7" w:rsidTr="00D64B23">
        <w:trPr>
          <w:trHeight w:val="341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march 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5D23EB" w:rsidRDefault="005D23EB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D23EB">
              <w:rPr>
                <w:rFonts w:ascii="Arial" w:hAnsi="Arial" w:cs="Arial"/>
              </w:rPr>
              <w:t>Legislative Control over Finance. Public Accounts</w:t>
            </w:r>
          </w:p>
        </w:tc>
      </w:tr>
      <w:tr w:rsidR="006D169A" w:rsidRPr="008825B7" w:rsidTr="00D64B23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5D23EB" w:rsidRDefault="005D23EB" w:rsidP="005D23EB">
            <w:pPr>
              <w:rPr>
                <w:rFonts w:ascii="Times New Roman" w:hAnsi="Times New Roman" w:cs="Times New Roman"/>
              </w:rPr>
            </w:pPr>
            <w:r w:rsidRPr="005D23EB">
              <w:rPr>
                <w:rFonts w:ascii="Arial" w:hAnsi="Arial" w:cs="Arial"/>
              </w:rPr>
              <w:t>Legislative Control over Finance. Public Accounts</w:t>
            </w:r>
          </w:p>
        </w:tc>
      </w:tr>
      <w:tr w:rsidR="006D169A" w:rsidRPr="008825B7" w:rsidTr="00D64B23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9A" w:rsidRPr="005D23EB" w:rsidRDefault="005D23EB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D23EB">
              <w:rPr>
                <w:rFonts w:ascii="Arial" w:hAnsi="Arial" w:cs="Arial"/>
              </w:rPr>
              <w:t>Committee</w:t>
            </w:r>
            <w:proofErr w:type="gramStart"/>
            <w:r w:rsidRPr="005D23EB">
              <w:rPr>
                <w:rFonts w:ascii="Arial" w:hAnsi="Arial" w:cs="Arial"/>
              </w:rPr>
              <w:t>:Composition</w:t>
            </w:r>
            <w:proofErr w:type="spellEnd"/>
            <w:proofErr w:type="gramEnd"/>
            <w:r w:rsidRPr="005D23EB">
              <w:rPr>
                <w:rFonts w:ascii="Arial" w:hAnsi="Arial" w:cs="Arial"/>
              </w:rPr>
              <w:t>, Functions and Role. Estimates</w:t>
            </w:r>
          </w:p>
        </w:tc>
      </w:tr>
      <w:tr w:rsidR="006D169A" w:rsidRPr="008825B7" w:rsidTr="00D64B23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5D23EB" w:rsidRDefault="005D23EB" w:rsidP="005D23EB">
            <w:proofErr w:type="spellStart"/>
            <w:r w:rsidRPr="005D23EB">
              <w:rPr>
                <w:rFonts w:ascii="Arial" w:hAnsi="Arial" w:cs="Arial"/>
              </w:rPr>
              <w:t>Committee</w:t>
            </w:r>
            <w:proofErr w:type="gramStart"/>
            <w:r w:rsidRPr="005D23EB">
              <w:rPr>
                <w:rFonts w:ascii="Arial" w:hAnsi="Arial" w:cs="Arial"/>
              </w:rPr>
              <w:t>:Composition</w:t>
            </w:r>
            <w:proofErr w:type="spellEnd"/>
            <w:proofErr w:type="gramEnd"/>
            <w:r w:rsidRPr="005D23EB">
              <w:rPr>
                <w:rFonts w:ascii="Arial" w:hAnsi="Arial" w:cs="Arial"/>
              </w:rPr>
              <w:t>, Functions and Role.</w:t>
            </w:r>
          </w:p>
          <w:p w:rsidR="006D169A" w:rsidRPr="005D23EB" w:rsidRDefault="006D169A" w:rsidP="00D64B2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D169A" w:rsidRPr="008825B7" w:rsidTr="00D64B23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5D23EB" w:rsidRDefault="005D23EB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Revision</w:t>
            </w:r>
          </w:p>
        </w:tc>
      </w:tr>
      <w:tr w:rsidR="006D169A" w:rsidRPr="008825B7" w:rsidTr="00D64B23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>
              <w:rPr>
                <w:rFonts w:ascii="Times New Roman" w:hAnsi="Times New Roman" w:cs="Times New Roman"/>
              </w:rPr>
              <w:t xml:space="preserve">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9A" w:rsidRPr="008825B7" w:rsidRDefault="006D169A" w:rsidP="00D64B23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Revision</w:t>
            </w:r>
          </w:p>
        </w:tc>
      </w:tr>
    </w:tbl>
    <w:p w:rsidR="00C551E1" w:rsidRDefault="00C551E1"/>
    <w:p w:rsidR="005D23EB" w:rsidRDefault="005D23EB"/>
    <w:p w:rsidR="005D23EB" w:rsidRDefault="005D23EB"/>
    <w:p w:rsidR="005D23EB" w:rsidRPr="008825B7" w:rsidRDefault="005D23EB" w:rsidP="005D23EB">
      <w:pPr>
        <w:spacing w:line="240" w:lineRule="auto"/>
        <w:rPr>
          <w:rFonts w:ascii="Times New Roman" w:hAnsi="Times New Roman" w:cs="Times New Roman"/>
          <w:b/>
        </w:rPr>
      </w:pPr>
      <w:r w:rsidRPr="008825B7">
        <w:rPr>
          <w:rFonts w:ascii="Times New Roman" w:hAnsi="Times New Roman" w:cs="Times New Roman"/>
          <w:b/>
        </w:rPr>
        <w:lastRenderedPageBreak/>
        <w:t xml:space="preserve">Class B.A </w:t>
      </w:r>
      <w:proofErr w:type="gramStart"/>
      <w:r w:rsidRPr="008825B7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>I(</w:t>
      </w:r>
      <w:proofErr w:type="gramEnd"/>
      <w:r>
        <w:rPr>
          <w:rFonts w:ascii="Times New Roman" w:hAnsi="Times New Roman" w:cs="Times New Roman"/>
          <w:b/>
        </w:rPr>
        <w:t>HON)</w:t>
      </w:r>
      <w:r w:rsidRPr="008825B7">
        <w:rPr>
          <w:rFonts w:ascii="Times New Roman" w:hAnsi="Times New Roman" w:cs="Times New Roman"/>
          <w:b/>
        </w:rPr>
        <w:t xml:space="preserve"> (</w:t>
      </w:r>
      <w:proofErr w:type="spellStart"/>
      <w:r w:rsidRPr="008825B7">
        <w:rPr>
          <w:rFonts w:ascii="Times New Roman" w:hAnsi="Times New Roman" w:cs="Times New Roman"/>
          <w:b/>
        </w:rPr>
        <w:t>sem</w:t>
      </w:r>
      <w:proofErr w:type="spellEnd"/>
      <w:r w:rsidRPr="008825B7"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hAnsi="Times New Roman" w:cs="Times New Roman"/>
          <w:b/>
        </w:rPr>
        <w:t>IV</w:t>
      </w:r>
      <w:r w:rsidRPr="008825B7">
        <w:rPr>
          <w:rFonts w:ascii="Times New Roman" w:hAnsi="Times New Roman" w:cs="Times New Roman"/>
          <w:b/>
        </w:rPr>
        <w:t xml:space="preserve">)              </w:t>
      </w:r>
      <w:r>
        <w:rPr>
          <w:rFonts w:ascii="Times New Roman" w:hAnsi="Times New Roman" w:cs="Times New Roman"/>
          <w:b/>
        </w:rPr>
        <w:t xml:space="preserve">          Subject: Public </w:t>
      </w:r>
      <w:r w:rsidRPr="008825B7">
        <w:rPr>
          <w:rFonts w:ascii="Times New Roman" w:hAnsi="Times New Roman" w:cs="Times New Roman"/>
          <w:b/>
        </w:rPr>
        <w:t xml:space="preserve">Administration </w:t>
      </w:r>
      <w:r>
        <w:rPr>
          <w:rFonts w:ascii="Times New Roman" w:hAnsi="Times New Roman" w:cs="Times New Roman"/>
          <w:b/>
        </w:rPr>
        <w:t>(Hon)</w:t>
      </w:r>
      <w:r w:rsidRPr="008825B7">
        <w:rPr>
          <w:rFonts w:ascii="Times New Roman" w:hAnsi="Times New Roman" w:cs="Times New Roman"/>
          <w:b/>
        </w:rPr>
        <w:t xml:space="preserve">   </w:t>
      </w:r>
    </w:p>
    <w:p w:rsidR="005D23EB" w:rsidRPr="008825B7" w:rsidRDefault="005D23EB" w:rsidP="005D23EB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Session:     2020    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Teacher:  </w:t>
      </w:r>
      <w:proofErr w:type="spellStart"/>
      <w:r>
        <w:rPr>
          <w:rFonts w:ascii="Times New Roman" w:hAnsi="Times New Roman" w:cs="Times New Roman"/>
          <w:b/>
        </w:rPr>
        <w:t>Dr.Nemi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Chand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Goliaya</w:t>
      </w:r>
      <w:proofErr w:type="spellEnd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72"/>
        <w:gridCol w:w="1827"/>
        <w:gridCol w:w="1641"/>
        <w:gridCol w:w="4736"/>
      </w:tblGrid>
      <w:tr w:rsidR="005D23EB" w:rsidRPr="008825B7" w:rsidTr="00D64B23">
        <w:trPr>
          <w:trHeight w:val="521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S. No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Date From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 xml:space="preserve">Date </w:t>
            </w:r>
            <w:proofErr w:type="spellStart"/>
            <w:r w:rsidRPr="008825B7">
              <w:rPr>
                <w:rFonts w:ascii="Times New Roman" w:hAnsi="Times New Roman" w:cs="Times New Roman"/>
                <w:b/>
              </w:rPr>
              <w:t>Upto</w:t>
            </w:r>
            <w:proofErr w:type="spellEnd"/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5D23EB" w:rsidRPr="008825B7" w:rsidTr="00D64B23">
        <w:trPr>
          <w:trHeight w:val="35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</w:p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237B1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647D">
              <w:rPr>
                <w:rFonts w:ascii="Arial" w:eastAsia="Times New Roman" w:hAnsi="Arial" w:cs="Arial"/>
              </w:rPr>
              <w:t>Public Policy - Meaning, Significance and Types</w:t>
            </w:r>
          </w:p>
        </w:tc>
      </w:tr>
      <w:tr w:rsidR="005D23EB" w:rsidRPr="008825B7" w:rsidTr="00D64B23">
        <w:trPr>
          <w:trHeight w:val="50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2</w:t>
            </w:r>
          </w:p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237B1" w:rsidRDefault="008237B1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3647D">
              <w:rPr>
                <w:rFonts w:ascii="Arial" w:eastAsia="Times New Roman" w:hAnsi="Arial" w:cs="Arial"/>
              </w:rPr>
              <w:t>Public Policy - Meaning, Significance and Types</w:t>
            </w:r>
          </w:p>
        </w:tc>
      </w:tr>
      <w:tr w:rsidR="005D23EB" w:rsidRPr="008825B7" w:rsidTr="00D64B23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3</w:t>
            </w:r>
          </w:p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237B1" w:rsidRDefault="008237B1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3647D">
              <w:rPr>
                <w:rFonts w:ascii="Arial" w:eastAsia="Times New Roman" w:hAnsi="Arial" w:cs="Arial"/>
              </w:rPr>
              <w:t>Distinction between Policy, Planning , Decision making and Goals</w:t>
            </w:r>
          </w:p>
        </w:tc>
      </w:tr>
      <w:tr w:rsidR="005D23EB" w:rsidRPr="008825B7" w:rsidTr="00D64B23">
        <w:trPr>
          <w:trHeight w:val="737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4</w:t>
            </w:r>
          </w:p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vertAlign w:val="superscript"/>
              </w:rPr>
              <w:t>st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237B1" w:rsidRDefault="008237B1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3647D">
              <w:rPr>
                <w:rFonts w:ascii="Arial" w:eastAsia="Times New Roman" w:hAnsi="Arial" w:cs="Arial"/>
              </w:rPr>
              <w:t>Policy Cycle</w:t>
            </w:r>
          </w:p>
        </w:tc>
      </w:tr>
      <w:tr w:rsidR="005D23EB" w:rsidRPr="008825B7" w:rsidTr="00D64B23">
        <w:trPr>
          <w:trHeight w:val="575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5</w:t>
            </w:r>
          </w:p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237B1" w:rsidRDefault="008237B1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3647D">
              <w:rPr>
                <w:rFonts w:ascii="Arial" w:eastAsia="Times New Roman" w:hAnsi="Arial" w:cs="Arial"/>
              </w:rPr>
              <w:t>Policy Analysis- Meaning, Significance</w:t>
            </w:r>
          </w:p>
        </w:tc>
      </w:tr>
      <w:tr w:rsidR="005D23EB" w:rsidRPr="008825B7" w:rsidTr="00D64B23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6</w:t>
            </w:r>
          </w:p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237B1" w:rsidRDefault="008237B1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3647D">
              <w:rPr>
                <w:rFonts w:ascii="Arial" w:eastAsia="Times New Roman" w:hAnsi="Arial" w:cs="Arial"/>
              </w:rPr>
              <w:t>Approaches to Policy Analysis</w:t>
            </w:r>
          </w:p>
        </w:tc>
      </w:tr>
      <w:tr w:rsidR="005D23EB" w:rsidRPr="008825B7" w:rsidTr="00D64B23">
        <w:trPr>
          <w:trHeight w:val="59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7</w:t>
            </w:r>
          </w:p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237B1" w:rsidRDefault="008237B1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3647D">
              <w:rPr>
                <w:rFonts w:ascii="Arial" w:eastAsia="Times New Roman" w:hAnsi="Arial" w:cs="Arial"/>
              </w:rPr>
              <w:t>Public Policy Formulation</w:t>
            </w:r>
          </w:p>
        </w:tc>
      </w:tr>
      <w:tr w:rsidR="005D23EB" w:rsidRPr="008825B7" w:rsidTr="00D64B23">
        <w:trPr>
          <w:trHeight w:val="716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237B1" w:rsidRDefault="008237B1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3647D">
              <w:rPr>
                <w:rFonts w:ascii="Arial" w:eastAsia="Times New Roman" w:hAnsi="Arial" w:cs="Arial"/>
              </w:rPr>
              <w:t>Models of Policy-</w:t>
            </w:r>
            <w:proofErr w:type="spellStart"/>
            <w:r w:rsidRPr="0023647D">
              <w:rPr>
                <w:rFonts w:ascii="Arial" w:eastAsia="Times New Roman" w:hAnsi="Arial" w:cs="Arial"/>
              </w:rPr>
              <w:t>Making:Incremental</w:t>
            </w:r>
            <w:proofErr w:type="spellEnd"/>
            <w:r w:rsidRPr="0023647D">
              <w:rPr>
                <w:rFonts w:ascii="Arial" w:eastAsia="Times New Roman" w:hAnsi="Arial" w:cs="Arial"/>
              </w:rPr>
              <w:t xml:space="preserve">, Rational, </w:t>
            </w:r>
            <w:proofErr w:type="spellStart"/>
            <w:r w:rsidRPr="0023647D">
              <w:rPr>
                <w:rFonts w:ascii="Arial" w:eastAsia="Times New Roman" w:hAnsi="Arial" w:cs="Arial"/>
              </w:rPr>
              <w:t>Institutiona</w:t>
            </w:r>
            <w:proofErr w:type="spellEnd"/>
          </w:p>
        </w:tc>
      </w:tr>
      <w:tr w:rsidR="005D23EB" w:rsidRPr="008825B7" w:rsidTr="00D64B23">
        <w:trPr>
          <w:trHeight w:val="215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9</w:t>
            </w:r>
          </w:p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237B1" w:rsidRDefault="008237B1" w:rsidP="00D64B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3647D">
              <w:rPr>
                <w:rFonts w:ascii="Arial" w:eastAsia="Times New Roman" w:hAnsi="Arial" w:cs="Arial"/>
              </w:rPr>
              <w:t>Role of Legislature, Executive, Judiciary, Political Parties in policy formulation</w:t>
            </w:r>
          </w:p>
        </w:tc>
      </w:tr>
      <w:tr w:rsidR="005D23EB" w:rsidRPr="008825B7" w:rsidTr="00D64B23">
        <w:trPr>
          <w:trHeight w:val="21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237B1" w:rsidRDefault="005D23EB" w:rsidP="00D6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8237B1">
              <w:rPr>
                <w:rFonts w:ascii="Times New Roman" w:hAnsi="Times New Roman" w:cs="Times New Roman"/>
              </w:rPr>
              <w:t xml:space="preserve">Mid semester Exam 6th  march-13th  march 2020) </w:t>
            </w:r>
          </w:p>
        </w:tc>
      </w:tr>
      <w:tr w:rsidR="005D23EB" w:rsidRPr="008825B7" w:rsidTr="00D64B23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Week 11</w:t>
            </w:r>
          </w:p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237B1" w:rsidRDefault="008237B1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3647D">
              <w:rPr>
                <w:rFonts w:ascii="Arial" w:eastAsia="Times New Roman" w:hAnsi="Arial" w:cs="Arial"/>
              </w:rPr>
              <w:t>Public Policy Implementation</w:t>
            </w:r>
          </w:p>
        </w:tc>
      </w:tr>
      <w:tr w:rsidR="005D23EB" w:rsidRPr="008825B7" w:rsidTr="00D64B23">
        <w:trPr>
          <w:trHeight w:val="242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8825B7">
              <w:rPr>
                <w:rFonts w:ascii="Times New Roman" w:hAnsi="Times New Roman" w:cs="Times New Roman"/>
                <w:b/>
              </w:rPr>
              <w:t xml:space="preserve"> </w:t>
            </w:r>
            <w:r w:rsidRPr="008825B7">
              <w:rPr>
                <w:rFonts w:ascii="Times New Roman" w:hAnsi="Times New Roman" w:cs="Times New Roman"/>
              </w:rPr>
              <w:t xml:space="preserve">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237B1" w:rsidRDefault="008237B1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3647D">
              <w:rPr>
                <w:rFonts w:ascii="Arial" w:eastAsia="Times New Roman" w:hAnsi="Arial" w:cs="Arial"/>
              </w:rPr>
              <w:t>Role of Executive, Legislature,</w:t>
            </w:r>
          </w:p>
        </w:tc>
      </w:tr>
      <w:tr w:rsidR="005D23EB" w:rsidRPr="008825B7" w:rsidTr="00D64B23">
        <w:trPr>
          <w:trHeight w:val="341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march 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237B1" w:rsidRDefault="008237B1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3647D">
              <w:rPr>
                <w:rFonts w:ascii="Arial" w:eastAsia="Times New Roman" w:hAnsi="Arial" w:cs="Arial"/>
              </w:rPr>
              <w:t>Bureaucracy and Judiciary in Policy Implementation</w:t>
            </w:r>
          </w:p>
        </w:tc>
      </w:tr>
      <w:tr w:rsidR="005D23EB" w:rsidRPr="008825B7" w:rsidTr="00D64B23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237B1" w:rsidRDefault="008237B1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237B1">
              <w:rPr>
                <w:rFonts w:ascii="Times New Roman" w:hAnsi="Times New Roman" w:cs="Times New Roman"/>
              </w:rPr>
              <w:t>Major problems in policy implementation</w:t>
            </w:r>
          </w:p>
        </w:tc>
      </w:tr>
      <w:tr w:rsidR="005D23EB" w:rsidRPr="008825B7" w:rsidTr="00D64B23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3EB" w:rsidRPr="008237B1" w:rsidRDefault="008237B1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237B1">
              <w:rPr>
                <w:rFonts w:ascii="Arial" w:hAnsi="Arial" w:cs="Arial"/>
              </w:rPr>
              <w:t>Policy Monitoring and Evaluation</w:t>
            </w:r>
          </w:p>
        </w:tc>
      </w:tr>
      <w:tr w:rsidR="005D23EB" w:rsidRPr="008825B7" w:rsidTr="00D64B23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237B1" w:rsidRDefault="008237B1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237B1">
              <w:rPr>
                <w:rFonts w:ascii="Arial" w:hAnsi="Arial" w:cs="Arial"/>
              </w:rPr>
              <w:t>Criteria for Evaluation</w:t>
            </w:r>
          </w:p>
        </w:tc>
      </w:tr>
      <w:tr w:rsidR="005D23EB" w:rsidRPr="008825B7" w:rsidTr="00D64B23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237B1" w:rsidRDefault="008237B1" w:rsidP="00D64B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237B1">
              <w:rPr>
                <w:rFonts w:ascii="Times New Roman" w:hAnsi="Times New Roman" w:cs="Times New Roman"/>
              </w:rPr>
              <w:t>Problems in Policy Evaluation</w:t>
            </w:r>
          </w:p>
        </w:tc>
      </w:tr>
      <w:tr w:rsidR="005D23EB" w:rsidRPr="008825B7" w:rsidTr="00D64B23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>
              <w:rPr>
                <w:rFonts w:ascii="Times New Roman" w:hAnsi="Times New Roman" w:cs="Times New Roman"/>
              </w:rPr>
              <w:t xml:space="preserve">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3EB" w:rsidRPr="008825B7" w:rsidRDefault="005D23EB" w:rsidP="00D64B23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Revision</w:t>
            </w:r>
          </w:p>
        </w:tc>
      </w:tr>
    </w:tbl>
    <w:p w:rsidR="005D23EB" w:rsidRDefault="005D23EB"/>
    <w:p w:rsidR="008237B1" w:rsidRDefault="008237B1"/>
    <w:p w:rsidR="008237B1" w:rsidRDefault="008237B1"/>
    <w:p w:rsidR="008237B1" w:rsidRDefault="008237B1"/>
    <w:p w:rsidR="008237B1" w:rsidRDefault="008237B1"/>
    <w:p w:rsidR="008237B1" w:rsidRPr="008825B7" w:rsidRDefault="008237B1" w:rsidP="008237B1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Class M.A-I 2</w:t>
      </w:r>
      <w:r w:rsidRPr="008237B1">
        <w:rPr>
          <w:rFonts w:ascii="Times New Roman" w:hAnsi="Times New Roman" w:cs="Times New Roman"/>
          <w:b/>
          <w:vertAlign w:val="superscript"/>
        </w:rPr>
        <w:t>ND</w:t>
      </w:r>
      <w:r>
        <w:rPr>
          <w:rFonts w:ascii="Times New Roman" w:hAnsi="Times New Roman" w:cs="Times New Roman"/>
          <w:b/>
        </w:rPr>
        <w:t xml:space="preserve"> Semester Public </w:t>
      </w:r>
      <w:r w:rsidRPr="008825B7">
        <w:rPr>
          <w:rFonts w:ascii="Times New Roman" w:hAnsi="Times New Roman" w:cs="Times New Roman"/>
          <w:b/>
        </w:rPr>
        <w:t>Administration</w:t>
      </w:r>
      <w:r>
        <w:rPr>
          <w:rFonts w:ascii="Times New Roman" w:hAnsi="Times New Roman" w:cs="Times New Roman"/>
          <w:b/>
        </w:rPr>
        <w:t xml:space="preserve">         Paper-I Administrative thought.</w:t>
      </w:r>
      <w:r w:rsidRPr="008825B7">
        <w:rPr>
          <w:rFonts w:ascii="Times New Roman" w:hAnsi="Times New Roman" w:cs="Times New Roman"/>
          <w:b/>
        </w:rPr>
        <w:t xml:space="preserve"> </w:t>
      </w:r>
    </w:p>
    <w:p w:rsidR="008237B1" w:rsidRPr="008825B7" w:rsidRDefault="008237B1" w:rsidP="008237B1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Session:     2020    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Teacher:  </w:t>
      </w:r>
      <w:proofErr w:type="spellStart"/>
      <w:r>
        <w:rPr>
          <w:rFonts w:ascii="Times New Roman" w:hAnsi="Times New Roman" w:cs="Times New Roman"/>
          <w:b/>
        </w:rPr>
        <w:t>Dr.Nemi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Chand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Goliaya</w:t>
      </w:r>
      <w:proofErr w:type="spellEnd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72"/>
        <w:gridCol w:w="1827"/>
        <w:gridCol w:w="1641"/>
        <w:gridCol w:w="4736"/>
      </w:tblGrid>
      <w:tr w:rsidR="008237B1" w:rsidRPr="008825B7" w:rsidTr="00D64B23">
        <w:trPr>
          <w:trHeight w:val="521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S. No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Date From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 xml:space="preserve">Date </w:t>
            </w:r>
            <w:proofErr w:type="spellStart"/>
            <w:r w:rsidRPr="008825B7">
              <w:rPr>
                <w:rFonts w:ascii="Times New Roman" w:hAnsi="Times New Roman" w:cs="Times New Roman"/>
                <w:b/>
              </w:rPr>
              <w:t>Upto</w:t>
            </w:r>
            <w:proofErr w:type="spellEnd"/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8237B1" w:rsidRPr="008825B7" w:rsidTr="00D64B23">
        <w:trPr>
          <w:trHeight w:val="35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</w:p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595421" w:rsidRDefault="00595421" w:rsidP="00D64B23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595421">
              <w:rPr>
                <w:rFonts w:eastAsiaTheme="minorHAnsi" w:cs="Times-Roman"/>
                <w:sz w:val="20"/>
                <w:szCs w:val="20"/>
              </w:rPr>
              <w:t>Identity of Public Administration: Woodrow Wilson</w:t>
            </w:r>
          </w:p>
        </w:tc>
      </w:tr>
      <w:tr w:rsidR="008237B1" w:rsidRPr="008825B7" w:rsidTr="00D64B23">
        <w:trPr>
          <w:trHeight w:val="50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2</w:t>
            </w:r>
          </w:p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595421" w:rsidRDefault="00595421" w:rsidP="00D64B2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595421">
              <w:rPr>
                <w:rFonts w:eastAsiaTheme="minorHAnsi" w:cs="Times-Roman"/>
                <w:sz w:val="20"/>
                <w:szCs w:val="20"/>
              </w:rPr>
              <w:t xml:space="preserve">Principles of Management: Henri </w:t>
            </w:r>
            <w:proofErr w:type="spellStart"/>
            <w:r w:rsidRPr="00595421">
              <w:rPr>
                <w:rFonts w:eastAsiaTheme="minorHAnsi" w:cs="Times-Roman"/>
                <w:sz w:val="20"/>
                <w:szCs w:val="20"/>
              </w:rPr>
              <w:t>Fayol</w:t>
            </w:r>
            <w:proofErr w:type="spellEnd"/>
            <w:r w:rsidRPr="00595421">
              <w:rPr>
                <w:rFonts w:eastAsiaTheme="minorHAnsi" w:cs="Times-Roman"/>
                <w:sz w:val="20"/>
                <w:szCs w:val="20"/>
              </w:rPr>
              <w:t>,</w:t>
            </w:r>
          </w:p>
        </w:tc>
      </w:tr>
      <w:tr w:rsidR="008237B1" w:rsidRPr="008825B7" w:rsidTr="00D64B23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3</w:t>
            </w:r>
          </w:p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595421" w:rsidRDefault="00595421" w:rsidP="00D64B2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595421">
              <w:rPr>
                <w:rFonts w:eastAsiaTheme="minorHAnsi" w:cs="Times-Roman"/>
                <w:sz w:val="20"/>
                <w:szCs w:val="20"/>
              </w:rPr>
              <w:t xml:space="preserve">Luther </w:t>
            </w:r>
            <w:proofErr w:type="spellStart"/>
            <w:r w:rsidRPr="00595421">
              <w:rPr>
                <w:rFonts w:eastAsiaTheme="minorHAnsi" w:cs="Times-Roman"/>
                <w:sz w:val="20"/>
                <w:szCs w:val="20"/>
              </w:rPr>
              <w:t>Gulick</w:t>
            </w:r>
            <w:proofErr w:type="spellEnd"/>
            <w:r w:rsidRPr="00595421">
              <w:rPr>
                <w:rFonts w:eastAsiaTheme="minorHAnsi" w:cs="Times-Roman"/>
                <w:sz w:val="20"/>
                <w:szCs w:val="20"/>
              </w:rPr>
              <w:t xml:space="preserve"> and L.B. </w:t>
            </w:r>
            <w:proofErr w:type="spellStart"/>
            <w:r w:rsidRPr="00595421">
              <w:rPr>
                <w:rFonts w:eastAsiaTheme="minorHAnsi" w:cs="Times-Roman"/>
                <w:sz w:val="20"/>
                <w:szCs w:val="20"/>
              </w:rPr>
              <w:t>Urwick</w:t>
            </w:r>
            <w:proofErr w:type="spellEnd"/>
          </w:p>
        </w:tc>
      </w:tr>
      <w:tr w:rsidR="008237B1" w:rsidRPr="008825B7" w:rsidTr="00D64B23">
        <w:trPr>
          <w:trHeight w:val="737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4</w:t>
            </w:r>
          </w:p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vertAlign w:val="superscript"/>
              </w:rPr>
              <w:t>st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595421" w:rsidRDefault="00595421" w:rsidP="00D64B2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595421">
              <w:rPr>
                <w:rFonts w:eastAsiaTheme="minorHAnsi" w:cs="Times-Roman"/>
                <w:sz w:val="20"/>
                <w:szCs w:val="20"/>
              </w:rPr>
              <w:t>Scientific Management: Frederick Winslow Taylor</w:t>
            </w:r>
          </w:p>
        </w:tc>
      </w:tr>
      <w:tr w:rsidR="008237B1" w:rsidRPr="008825B7" w:rsidTr="00D64B23">
        <w:trPr>
          <w:trHeight w:val="575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5</w:t>
            </w:r>
          </w:p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595421" w:rsidRDefault="00595421" w:rsidP="00D64B2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595421">
              <w:rPr>
                <w:rFonts w:eastAsiaTheme="minorHAnsi" w:cs="Times-Roman"/>
                <w:sz w:val="20"/>
                <w:szCs w:val="20"/>
              </w:rPr>
              <w:t>Bureaucratic Theory: Max Weber, Karl Marx</w:t>
            </w:r>
          </w:p>
        </w:tc>
      </w:tr>
      <w:tr w:rsidR="008237B1" w:rsidRPr="008825B7" w:rsidTr="00D64B23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6</w:t>
            </w:r>
          </w:p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595421" w:rsidRDefault="00595421" w:rsidP="00D64B2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595421">
              <w:rPr>
                <w:rFonts w:eastAsiaTheme="minorHAnsi" w:cs="Times-Roman"/>
                <w:sz w:val="20"/>
                <w:szCs w:val="20"/>
              </w:rPr>
              <w:t>Elton Mayo (Hawthorne Experiments)</w:t>
            </w:r>
          </w:p>
        </w:tc>
      </w:tr>
      <w:tr w:rsidR="008237B1" w:rsidRPr="008825B7" w:rsidTr="00D64B23">
        <w:trPr>
          <w:trHeight w:val="59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7</w:t>
            </w:r>
          </w:p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595421" w:rsidRDefault="00595421" w:rsidP="00D64B2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595421">
              <w:rPr>
                <w:rFonts w:eastAsiaTheme="minorHAnsi" w:cs="Times-Roman"/>
                <w:sz w:val="20"/>
                <w:szCs w:val="20"/>
              </w:rPr>
              <w:t>Mary Parker Follett (Conflict and Leadership)</w:t>
            </w:r>
          </w:p>
        </w:tc>
      </w:tr>
      <w:tr w:rsidR="008237B1" w:rsidRPr="008825B7" w:rsidTr="00D64B23">
        <w:trPr>
          <w:trHeight w:val="716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595421" w:rsidRDefault="00595421" w:rsidP="00D64B2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595421">
              <w:rPr>
                <w:rFonts w:eastAsiaTheme="minorHAnsi" w:cs="Times-Roman"/>
                <w:sz w:val="20"/>
                <w:szCs w:val="20"/>
              </w:rPr>
              <w:t>Chester I. Barnard (Functions of Executive)</w:t>
            </w:r>
          </w:p>
        </w:tc>
      </w:tr>
      <w:tr w:rsidR="008237B1" w:rsidRPr="008825B7" w:rsidTr="00D64B23">
        <w:trPr>
          <w:trHeight w:val="215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9</w:t>
            </w:r>
          </w:p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595421" w:rsidRDefault="00595421" w:rsidP="00D64B23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595421">
              <w:rPr>
                <w:rFonts w:eastAsiaTheme="minorHAnsi" w:cs="Times-Roman"/>
                <w:sz w:val="20"/>
                <w:szCs w:val="20"/>
              </w:rPr>
              <w:t>Herbert Simon (Decision making)</w:t>
            </w:r>
          </w:p>
        </w:tc>
      </w:tr>
      <w:tr w:rsidR="008237B1" w:rsidRPr="008825B7" w:rsidTr="00D64B23">
        <w:trPr>
          <w:trHeight w:val="21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595421" w:rsidRDefault="008237B1" w:rsidP="00D6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Times New Roman"/>
                <w:sz w:val="20"/>
                <w:szCs w:val="20"/>
              </w:rPr>
            </w:pPr>
            <w:r w:rsidRPr="00595421">
              <w:rPr>
                <w:rFonts w:cs="Times New Roman"/>
                <w:sz w:val="20"/>
                <w:szCs w:val="20"/>
              </w:rPr>
              <w:t xml:space="preserve">Mid semester Exam 6th  march-13th  march 2020) </w:t>
            </w:r>
          </w:p>
        </w:tc>
      </w:tr>
      <w:tr w:rsidR="008237B1" w:rsidRPr="008825B7" w:rsidTr="00D64B23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Week 11</w:t>
            </w:r>
          </w:p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595421" w:rsidRDefault="00595421" w:rsidP="00D64B2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595421">
              <w:rPr>
                <w:rFonts w:eastAsiaTheme="minorHAnsi" w:cs="Times-Roman"/>
                <w:sz w:val="20"/>
                <w:szCs w:val="20"/>
              </w:rPr>
              <w:t xml:space="preserve">Chris </w:t>
            </w:r>
            <w:proofErr w:type="spellStart"/>
            <w:r w:rsidRPr="00595421">
              <w:rPr>
                <w:rFonts w:eastAsiaTheme="minorHAnsi" w:cs="Times-Roman"/>
                <w:sz w:val="20"/>
                <w:szCs w:val="20"/>
              </w:rPr>
              <w:t>Argyris</w:t>
            </w:r>
            <w:proofErr w:type="spellEnd"/>
            <w:r w:rsidRPr="00595421">
              <w:rPr>
                <w:rFonts w:eastAsiaTheme="minorHAnsi" w:cs="Times-Roman"/>
                <w:sz w:val="20"/>
                <w:szCs w:val="20"/>
              </w:rPr>
              <w:t xml:space="preserve"> (Immaturity-Maturity Theory) </w:t>
            </w:r>
            <w:proofErr w:type="spellStart"/>
            <w:r w:rsidRPr="00595421">
              <w:rPr>
                <w:rFonts w:eastAsiaTheme="minorHAnsi" w:cs="Times-Roman"/>
                <w:sz w:val="20"/>
                <w:szCs w:val="20"/>
              </w:rPr>
              <w:t>Rensis</w:t>
            </w:r>
            <w:proofErr w:type="spellEnd"/>
            <w:r w:rsidRPr="00595421">
              <w:rPr>
                <w:rFonts w:eastAsiaTheme="minorHAnsi" w:cs="Times-Roman"/>
                <w:sz w:val="20"/>
                <w:szCs w:val="20"/>
              </w:rPr>
              <w:t xml:space="preserve"> </w:t>
            </w:r>
            <w:proofErr w:type="spellStart"/>
            <w:r w:rsidRPr="00595421">
              <w:rPr>
                <w:rFonts w:eastAsiaTheme="minorHAnsi" w:cs="Times-Roman"/>
                <w:sz w:val="20"/>
                <w:szCs w:val="20"/>
              </w:rPr>
              <w:t>Likert</w:t>
            </w:r>
            <w:proofErr w:type="spellEnd"/>
            <w:r w:rsidRPr="00595421">
              <w:rPr>
                <w:rFonts w:eastAsiaTheme="minorHAnsi" w:cs="Times-Roman"/>
                <w:sz w:val="20"/>
                <w:szCs w:val="20"/>
              </w:rPr>
              <w:t xml:space="preserve"> (Systems Management)</w:t>
            </w:r>
          </w:p>
        </w:tc>
      </w:tr>
      <w:tr w:rsidR="008237B1" w:rsidRPr="008825B7" w:rsidTr="00D64B23">
        <w:trPr>
          <w:trHeight w:val="242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8825B7">
              <w:rPr>
                <w:rFonts w:ascii="Times New Roman" w:hAnsi="Times New Roman" w:cs="Times New Roman"/>
                <w:b/>
              </w:rPr>
              <w:t xml:space="preserve"> </w:t>
            </w:r>
            <w:r w:rsidRPr="008825B7">
              <w:rPr>
                <w:rFonts w:ascii="Times New Roman" w:hAnsi="Times New Roman" w:cs="Times New Roman"/>
              </w:rPr>
              <w:t xml:space="preserve">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421" w:rsidRPr="00595421" w:rsidRDefault="00595421" w:rsidP="00595421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595421">
              <w:rPr>
                <w:rFonts w:cs="Times New Roman"/>
                <w:sz w:val="20"/>
                <w:szCs w:val="20"/>
              </w:rPr>
              <w:t>Motivation: Abraham Maslow (Needs Hierarchy); Frederick Herzberg (Motivation –</w:t>
            </w:r>
          </w:p>
          <w:p w:rsidR="008237B1" w:rsidRPr="00595421" w:rsidRDefault="00595421" w:rsidP="00595421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595421">
              <w:rPr>
                <w:rFonts w:cs="Times New Roman"/>
                <w:sz w:val="20"/>
                <w:szCs w:val="20"/>
              </w:rPr>
              <w:t>Hygiene); Douglas McGregor (Theory X and Theory Y)</w:t>
            </w:r>
          </w:p>
        </w:tc>
      </w:tr>
      <w:tr w:rsidR="008237B1" w:rsidRPr="008825B7" w:rsidTr="00D64B23">
        <w:trPr>
          <w:trHeight w:val="341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march 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595421" w:rsidRDefault="00595421" w:rsidP="00D64B2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595421">
              <w:rPr>
                <w:rFonts w:eastAsiaTheme="minorHAnsi" w:cs="Times-Roman"/>
                <w:sz w:val="20"/>
                <w:szCs w:val="20"/>
              </w:rPr>
              <w:t>Fred W. Riggs (Ecological Approach)</w:t>
            </w:r>
          </w:p>
        </w:tc>
      </w:tr>
      <w:tr w:rsidR="008237B1" w:rsidRPr="008825B7" w:rsidTr="00D64B23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595421" w:rsidRDefault="00595421" w:rsidP="00D64B2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595421">
              <w:rPr>
                <w:rFonts w:eastAsiaTheme="minorHAnsi" w:cs="Times-Roman"/>
                <w:sz w:val="20"/>
                <w:szCs w:val="20"/>
              </w:rPr>
              <w:t xml:space="preserve">Peter </w:t>
            </w:r>
            <w:proofErr w:type="spellStart"/>
            <w:r w:rsidRPr="00595421">
              <w:rPr>
                <w:rFonts w:eastAsiaTheme="minorHAnsi" w:cs="Times-Roman"/>
                <w:sz w:val="20"/>
                <w:szCs w:val="20"/>
              </w:rPr>
              <w:t>Drucker</w:t>
            </w:r>
            <w:proofErr w:type="spellEnd"/>
            <w:r w:rsidRPr="00595421">
              <w:rPr>
                <w:rFonts w:eastAsiaTheme="minorHAnsi" w:cs="Times-Roman"/>
                <w:sz w:val="20"/>
                <w:szCs w:val="20"/>
              </w:rPr>
              <w:t xml:space="preserve"> (Modern Management)</w:t>
            </w:r>
          </w:p>
        </w:tc>
      </w:tr>
      <w:tr w:rsidR="008237B1" w:rsidRPr="008825B7" w:rsidTr="00D64B23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7B1" w:rsidRPr="00595421" w:rsidRDefault="00595421" w:rsidP="00D64B2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595421">
              <w:rPr>
                <w:rFonts w:eastAsiaTheme="minorHAnsi" w:cs="Times-Roman"/>
                <w:sz w:val="20"/>
                <w:szCs w:val="20"/>
              </w:rPr>
              <w:t xml:space="preserve">Vincent </w:t>
            </w:r>
            <w:proofErr w:type="spellStart"/>
            <w:r w:rsidRPr="00595421">
              <w:rPr>
                <w:rFonts w:eastAsiaTheme="minorHAnsi" w:cs="Times-Roman"/>
                <w:sz w:val="20"/>
                <w:szCs w:val="20"/>
              </w:rPr>
              <w:t>Ostrom</w:t>
            </w:r>
            <w:proofErr w:type="spellEnd"/>
            <w:r w:rsidRPr="00595421">
              <w:rPr>
                <w:rFonts w:eastAsiaTheme="minorHAnsi" w:cs="Times-Roman"/>
                <w:sz w:val="20"/>
                <w:szCs w:val="20"/>
              </w:rPr>
              <w:t xml:space="preserve"> (Public Choice Theory)</w:t>
            </w:r>
          </w:p>
        </w:tc>
      </w:tr>
      <w:tr w:rsidR="008237B1" w:rsidRPr="008825B7" w:rsidTr="00D64B23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421" w:rsidRPr="00595421" w:rsidRDefault="00595421" w:rsidP="00595421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Times-Roman"/>
                <w:sz w:val="20"/>
                <w:szCs w:val="20"/>
              </w:rPr>
            </w:pPr>
            <w:proofErr w:type="spellStart"/>
            <w:r w:rsidRPr="00595421">
              <w:rPr>
                <w:rFonts w:eastAsiaTheme="minorHAnsi" w:cs="Times-Roman"/>
                <w:sz w:val="20"/>
                <w:szCs w:val="20"/>
              </w:rPr>
              <w:t>Kautilya</w:t>
            </w:r>
            <w:proofErr w:type="spellEnd"/>
            <w:r w:rsidRPr="00595421">
              <w:rPr>
                <w:rFonts w:eastAsiaTheme="minorHAnsi" w:cs="Times-Roman"/>
                <w:sz w:val="20"/>
                <w:szCs w:val="20"/>
              </w:rPr>
              <w:t xml:space="preserve"> (Principles and elements of public administration; </w:t>
            </w:r>
            <w:proofErr w:type="spellStart"/>
            <w:r w:rsidRPr="00595421">
              <w:rPr>
                <w:rFonts w:eastAsiaTheme="minorHAnsi" w:cs="Times-Roman"/>
                <w:sz w:val="20"/>
                <w:szCs w:val="20"/>
              </w:rPr>
              <w:t>Saptanga</w:t>
            </w:r>
            <w:proofErr w:type="spellEnd"/>
            <w:r w:rsidRPr="00595421">
              <w:rPr>
                <w:rFonts w:eastAsiaTheme="minorHAnsi" w:cs="Times-Roman"/>
                <w:sz w:val="20"/>
                <w:szCs w:val="20"/>
              </w:rPr>
              <w:t xml:space="preserve"> Theory of State;</w:t>
            </w:r>
          </w:p>
          <w:p w:rsidR="008237B1" w:rsidRPr="00595421" w:rsidRDefault="00595421" w:rsidP="00595421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595421">
              <w:rPr>
                <w:rFonts w:eastAsiaTheme="minorHAnsi" w:cs="Times-Roman"/>
                <w:sz w:val="20"/>
                <w:szCs w:val="20"/>
              </w:rPr>
              <w:t>Recruitment and Training)</w:t>
            </w:r>
          </w:p>
        </w:tc>
      </w:tr>
      <w:tr w:rsidR="008237B1" w:rsidRPr="008825B7" w:rsidTr="00D64B23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595421" w:rsidRDefault="00595421" w:rsidP="00D64B2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595421">
              <w:rPr>
                <w:rFonts w:cs="Times New Roman"/>
                <w:sz w:val="20"/>
                <w:szCs w:val="20"/>
              </w:rPr>
              <w:t>Revision</w:t>
            </w:r>
          </w:p>
        </w:tc>
      </w:tr>
      <w:tr w:rsidR="008237B1" w:rsidRPr="008825B7" w:rsidTr="00D64B23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>
              <w:rPr>
                <w:rFonts w:ascii="Times New Roman" w:hAnsi="Times New Roman" w:cs="Times New Roman"/>
              </w:rPr>
              <w:t xml:space="preserve">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8825B7" w:rsidRDefault="008237B1" w:rsidP="00D64B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7B1" w:rsidRPr="00595421" w:rsidRDefault="008237B1" w:rsidP="00D64B23">
            <w:pPr>
              <w:rPr>
                <w:rFonts w:cs="Times New Roman"/>
                <w:sz w:val="20"/>
                <w:szCs w:val="20"/>
              </w:rPr>
            </w:pPr>
            <w:r w:rsidRPr="00595421">
              <w:rPr>
                <w:rFonts w:cs="Times New Roman"/>
                <w:sz w:val="20"/>
                <w:szCs w:val="20"/>
              </w:rPr>
              <w:t>Revision</w:t>
            </w:r>
          </w:p>
        </w:tc>
      </w:tr>
    </w:tbl>
    <w:p w:rsidR="008237B1" w:rsidRDefault="008237B1" w:rsidP="008237B1"/>
    <w:p w:rsidR="008237B1" w:rsidRDefault="008237B1"/>
    <w:sectPr w:rsidR="008237B1" w:rsidSect="006D169A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characterSpacingControl w:val="doNotCompress"/>
  <w:compat/>
  <w:rsids>
    <w:rsidRoot w:val="006D169A"/>
    <w:rsid w:val="00595421"/>
    <w:rsid w:val="005D23EB"/>
    <w:rsid w:val="006D169A"/>
    <w:rsid w:val="008237B1"/>
    <w:rsid w:val="00BA3A5D"/>
    <w:rsid w:val="00C55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69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2020-02-19T07:21:00Z</dcterms:created>
  <dcterms:modified xsi:type="dcterms:W3CDTF">2020-02-19T08:19:00Z</dcterms:modified>
</cp:coreProperties>
</file>