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D32" w:rsidRDefault="000E3D32" w:rsidP="000E3D3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0E3D32" w:rsidRDefault="000E3D32" w:rsidP="000E3D3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Teaching Plan Session Even Semester</w:t>
      </w:r>
    </w:p>
    <w:p w:rsidR="000E3D32" w:rsidRDefault="000E3D32" w:rsidP="000E3D3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0E3D32" w:rsidRDefault="000E3D32" w:rsidP="000E3D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Class: BA III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Name of the Teacher: Ramanpreet Kaur</w:t>
      </w:r>
    </w:p>
    <w:p w:rsidR="000E3D32" w:rsidRDefault="000E3D32" w:rsidP="000E3D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Subject:  Psychology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/>
          <w:b/>
          <w:sz w:val="28"/>
          <w:szCs w:val="28"/>
        </w:rPr>
        <w:t>Period :6th</w:t>
      </w:r>
      <w:proofErr w:type="gramEnd"/>
    </w:p>
    <w:p w:rsidR="000E3D32" w:rsidRDefault="000E3D32" w:rsidP="000E3D3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Paper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Room No : 313</w:t>
      </w:r>
    </w:p>
    <w:p w:rsidR="000E3D32" w:rsidRDefault="000E3D32" w:rsidP="000E3D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6558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  <w:gridCol w:w="7371"/>
        <w:gridCol w:w="7371"/>
        <w:gridCol w:w="7371"/>
      </w:tblGrid>
      <w:tr w:rsidR="000E3D32" w:rsidTr="00CA1068">
        <w:trPr>
          <w:gridAfter w:val="3"/>
          <w:wAfter w:w="22113" w:type="dxa"/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 Upto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E3D32" w:rsidTr="00CA1068">
        <w:trPr>
          <w:gridAfter w:val="3"/>
          <w:wAfter w:w="22113" w:type="dxa"/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 xml:space="preserve">UNIT 1 : </w:t>
            </w:r>
            <w:r>
              <w:rPr>
                <w:rFonts w:ascii="Times New Roman" w:hAnsi="Times New Roman"/>
                <w:sz w:val="28"/>
                <w:szCs w:val="28"/>
              </w:rPr>
              <w:t>Introduction to Anxiety based disorders</w:t>
            </w:r>
          </w:p>
          <w:p w:rsidR="000E3D32" w:rsidRPr="00BF467A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Phobia, OCD</w:t>
            </w:r>
          </w:p>
        </w:tc>
      </w:tr>
      <w:tr w:rsidR="000E3D32" w:rsidTr="00CA1068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Panic disorder, Generalized  Anxiety Disorder, Practical-</w:t>
            </w:r>
          </w:p>
        </w:tc>
      </w:tr>
      <w:tr w:rsidR="000E3D32" w:rsidTr="00CA1068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Conversion Disorder, Types of Dissociative Disorders</w:t>
            </w:r>
          </w:p>
        </w:tc>
      </w:tr>
      <w:tr w:rsidR="000E3D32" w:rsidTr="00CA1068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Symptoms of  Dissociative Disorders, Etiology of Dissociative Disorders</w:t>
            </w:r>
            <w:r w:rsidRPr="00BF4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E3D32" w:rsidTr="00CA1068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2- Introduction to the mood disorders, types of mood disorders</w:t>
            </w:r>
          </w:p>
        </w:tc>
      </w:tr>
      <w:tr w:rsidR="000E3D32" w:rsidTr="00CA1068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Symptoms of mood disorder, Practical-</w:t>
            </w:r>
          </w:p>
        </w:tc>
      </w:tr>
      <w:tr w:rsidR="000E3D32" w:rsidTr="00CA1068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Etiology of mood disorders, Revision</w:t>
            </w:r>
          </w:p>
        </w:tc>
      </w:tr>
      <w:tr w:rsidR="000E3D32" w:rsidTr="00CA1068">
        <w:trPr>
          <w:gridAfter w:val="3"/>
          <w:wAfter w:w="22113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3- Introduction to schizophrenia, types of schizophrenia</w:t>
            </w:r>
          </w:p>
        </w:tc>
      </w:tr>
      <w:tr w:rsidR="000E3D32" w:rsidTr="00CA1068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BF467A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BF467A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7371" w:type="dxa"/>
          </w:tcPr>
          <w:p w:rsidR="000E3D32" w:rsidRDefault="000E3D32" w:rsidP="00CA1068">
            <w:pPr>
              <w:rPr>
                <w:rFonts w:ascii="Calibri" w:eastAsia="Calibri" w:hAnsi="Calibri"/>
                <w:color w:val="auto"/>
                <w:sz w:val="20"/>
                <w:szCs w:val="20"/>
              </w:rPr>
            </w:pPr>
          </w:p>
        </w:tc>
        <w:tc>
          <w:tcPr>
            <w:tcW w:w="7371" w:type="dxa"/>
          </w:tcPr>
          <w:p w:rsidR="000E3D32" w:rsidRDefault="000E3D32" w:rsidP="00CA1068">
            <w:pPr>
              <w:rPr>
                <w:rFonts w:ascii="Calibri" w:eastAsia="Calibri" w:hAnsi="Calibri"/>
                <w:color w:val="auto"/>
                <w:sz w:val="20"/>
                <w:szCs w:val="20"/>
              </w:rPr>
            </w:pPr>
          </w:p>
        </w:tc>
        <w:tc>
          <w:tcPr>
            <w:tcW w:w="7371" w:type="dxa"/>
          </w:tcPr>
          <w:p w:rsidR="000E3D32" w:rsidRPr="003D2B6D" w:rsidRDefault="000E3D32" w:rsidP="00CA1068">
            <w:pPr>
              <w:rPr>
                <w:rFonts w:ascii="Times New Roman" w:hAnsi="Times New Roman"/>
                <w:szCs w:val="28"/>
              </w:rPr>
            </w:pPr>
            <w:r w:rsidRPr="003D2B6D">
              <w:rPr>
                <w:rFonts w:ascii="Times New Roman" w:hAnsi="Times New Roman"/>
                <w:szCs w:val="28"/>
              </w:rPr>
              <w:t xml:space="preserve"> Factors influencing Problem Solving and Problem Solving Strategies</w:t>
            </w:r>
          </w:p>
        </w:tc>
      </w:tr>
      <w:tr w:rsidR="000E3D32" w:rsidTr="00CA1068">
        <w:trPr>
          <w:gridAfter w:val="3"/>
          <w:wAfter w:w="22113" w:type="dxa"/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Symptoms of schizophrenia</w:t>
            </w:r>
          </w:p>
        </w:tc>
      </w:tr>
      <w:tr w:rsidR="000E3D32" w:rsidTr="00CA1068">
        <w:trPr>
          <w:gridAfter w:val="3"/>
          <w:wAfter w:w="22113" w:type="dxa"/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Week 10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Etiology of Schizophrenia</w:t>
            </w:r>
          </w:p>
        </w:tc>
      </w:tr>
      <w:tr w:rsidR="000E3D32" w:rsidTr="00CA1068">
        <w:trPr>
          <w:gridAfter w:val="3"/>
          <w:wAfter w:w="22113" w:type="dxa"/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Revision, Class test, Practical-</w:t>
            </w:r>
          </w:p>
        </w:tc>
      </w:tr>
      <w:tr w:rsidR="000E3D32" w:rsidTr="00CA1068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12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4- Psychotherapies:</w:t>
            </w:r>
          </w:p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Psychodynamic therapy</w:t>
            </w:r>
          </w:p>
        </w:tc>
      </w:tr>
      <w:tr w:rsidR="000E3D32" w:rsidTr="00CA1068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Behaviour Therapy, Practical-</w:t>
            </w:r>
          </w:p>
        </w:tc>
      </w:tr>
      <w:tr w:rsidR="000E3D32" w:rsidTr="00CA1068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21, 2018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Cognitive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Therapy</w:t>
            </w:r>
          </w:p>
        </w:tc>
      </w:tr>
      <w:tr w:rsidR="000E3D32" w:rsidTr="00CA1068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28, 2018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Humanistic therapy</w:t>
            </w:r>
          </w:p>
        </w:tc>
      </w:tr>
      <w:tr w:rsidR="000E3D32" w:rsidTr="00CA1068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May 05, 2018</w:t>
            </w:r>
          </w:p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BF467A" w:rsidRDefault="000E3D32" w:rsidP="00CA1068">
            <w:pPr>
              <w:rPr>
                <w:rFonts w:ascii="Times New Roman" w:hAnsi="Times New Roman"/>
                <w:sz w:val="28"/>
                <w:szCs w:val="28"/>
              </w:rPr>
            </w:pPr>
            <w:r w:rsidRPr="00BF467A">
              <w:rPr>
                <w:rFonts w:ascii="Times New Roman" w:hAnsi="Times New Roman"/>
                <w:sz w:val="28"/>
                <w:szCs w:val="28"/>
              </w:rPr>
              <w:t>Revision</w:t>
            </w:r>
            <w:r>
              <w:rPr>
                <w:rFonts w:ascii="Times New Roman" w:hAnsi="Times New Roman"/>
                <w:sz w:val="28"/>
                <w:szCs w:val="28"/>
              </w:rPr>
              <w:t>, class test</w:t>
            </w:r>
          </w:p>
        </w:tc>
      </w:tr>
      <w:tr w:rsidR="000E3D32" w:rsidTr="00CA1068">
        <w:trPr>
          <w:gridAfter w:val="3"/>
          <w:wAfter w:w="22113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3D32" w:rsidRDefault="000E3D32" w:rsidP="00CA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3D32" w:rsidRPr="007D56A5" w:rsidRDefault="000E3D32" w:rsidP="00CA1068">
            <w:pPr>
              <w:rPr>
                <w:rFonts w:ascii="Times New Roman" w:hAnsi="Times New Roman"/>
                <w:szCs w:val="28"/>
              </w:rPr>
            </w:pPr>
          </w:p>
        </w:tc>
      </w:tr>
    </w:tbl>
    <w:p w:rsidR="000E3D32" w:rsidRDefault="000E3D32" w:rsidP="000E3D32"/>
    <w:p w:rsidR="0092345B" w:rsidRDefault="0092345B"/>
    <w:sectPr w:rsidR="0092345B" w:rsidSect="000E3D32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3D32"/>
    <w:rsid w:val="000E3D32"/>
    <w:rsid w:val="00923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D32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parveen</dc:creator>
  <cp:keywords/>
  <dc:description/>
  <cp:lastModifiedBy>parveen</cp:lastModifiedBy>
  <cp:revision>1</cp:revision>
  <dcterms:created xsi:type="dcterms:W3CDTF">2018-02-02T08:10:00Z</dcterms:created>
  <dcterms:modified xsi:type="dcterms:W3CDTF">2018-02-02T08:12:00Z</dcterms:modified>
</cp:coreProperties>
</file>