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BF6E45" w:rsidRDefault="00C47018" w:rsidP="00C4701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bookmarkStart w:id="0" w:name="_GoBack"/>
      <w:bookmarkEnd w:id="0"/>
      <w:r w:rsidRPr="00BF6E45">
        <w:rPr>
          <w:rFonts w:ascii="Times New Roman" w:hAnsi="Times New Roman"/>
          <w:b/>
          <w:sz w:val="30"/>
          <w:szCs w:val="28"/>
          <w:u w:val="single"/>
        </w:rPr>
        <w:t xml:space="preserve">PG.GOVT COLLEGE FOR </w:t>
      </w:r>
      <w:r w:rsidRPr="00BF6E45">
        <w:rPr>
          <w:rFonts w:ascii="Times New Roman" w:hAnsi="Times New Roman"/>
          <w:b/>
          <w:sz w:val="28"/>
          <w:szCs w:val="28"/>
          <w:u w:val="single"/>
        </w:rPr>
        <w:t>GIRLS</w:t>
      </w:r>
      <w:r w:rsidRPr="00BF6E45">
        <w:rPr>
          <w:rFonts w:ascii="Times New Roman" w:hAnsi="Times New Roman"/>
          <w:b/>
          <w:sz w:val="30"/>
          <w:szCs w:val="28"/>
          <w:u w:val="single"/>
        </w:rPr>
        <w:t>, SECTOR-42, CHANDIGARH</w:t>
      </w:r>
    </w:p>
    <w:p w:rsidR="00C47018" w:rsidRPr="00BF6E45" w:rsidRDefault="00C47018" w:rsidP="00C47018">
      <w:pPr>
        <w:spacing w:line="240" w:lineRule="auto"/>
        <w:jc w:val="center"/>
        <w:rPr>
          <w:rFonts w:ascii="Times New Roman" w:hAnsi="Times New Roman"/>
          <w:sz w:val="18"/>
        </w:rPr>
      </w:pPr>
      <w:r w:rsidRPr="00BF6E45">
        <w:rPr>
          <w:rFonts w:ascii="Times New Roman" w:hAnsi="Times New Roman"/>
          <w:b/>
          <w:sz w:val="24"/>
          <w:szCs w:val="28"/>
          <w:u w:val="single"/>
        </w:rPr>
        <w:t>Teaching Plan Session Odd Semester</w:t>
      </w:r>
    </w:p>
    <w:p w:rsidR="00C47018" w:rsidRPr="00BF6E45" w:rsidRDefault="00C47018" w:rsidP="00C47018">
      <w:pPr>
        <w:spacing w:line="240" w:lineRule="auto"/>
        <w:rPr>
          <w:rFonts w:ascii="Times New Roman" w:hAnsi="Times New Roman"/>
          <w:sz w:val="18"/>
        </w:rPr>
      </w:pP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  <w:u w:val="single"/>
        </w:rPr>
        <w:t>(2017-18)</w:t>
      </w:r>
    </w:p>
    <w:p w:rsidR="00C47018" w:rsidRPr="00BF6E45" w:rsidRDefault="00BF6E45" w:rsidP="00C47018">
      <w:pPr>
        <w:spacing w:after="0" w:line="240" w:lineRule="auto"/>
        <w:rPr>
          <w:rFonts w:ascii="Times New Roman" w:hAnsi="Times New Roman"/>
          <w:sz w:val="20"/>
        </w:rPr>
      </w:pPr>
      <w:r w:rsidRPr="00BF6E45">
        <w:rPr>
          <w:rFonts w:ascii="Times New Roman" w:hAnsi="Times New Roman"/>
          <w:b/>
          <w:sz w:val="24"/>
          <w:szCs w:val="28"/>
        </w:rPr>
        <w:t>Class: M.Sc. 1</w:t>
      </w:r>
      <w:r w:rsidRPr="00BF6E45">
        <w:rPr>
          <w:rFonts w:ascii="Times New Roman" w:hAnsi="Times New Roman"/>
          <w:b/>
          <w:sz w:val="24"/>
          <w:szCs w:val="28"/>
          <w:vertAlign w:val="superscript"/>
        </w:rPr>
        <w:t>st</w:t>
      </w:r>
      <w:r w:rsidRPr="00BF6E45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BF6E45">
        <w:rPr>
          <w:rFonts w:ascii="Times New Roman" w:hAnsi="Times New Roman"/>
          <w:b/>
          <w:sz w:val="24"/>
          <w:szCs w:val="28"/>
        </w:rPr>
        <w:t>yr</w:t>
      </w:r>
      <w:proofErr w:type="spellEnd"/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="00C47018" w:rsidRPr="00BF6E45">
        <w:rPr>
          <w:rFonts w:ascii="Times New Roman" w:hAnsi="Times New Roman"/>
          <w:b/>
          <w:sz w:val="24"/>
          <w:szCs w:val="28"/>
        </w:rPr>
        <w:t>Name of the Teacher:</w:t>
      </w:r>
      <w:r w:rsidRPr="00BF6E45">
        <w:rPr>
          <w:rFonts w:ascii="Times New Roman" w:hAnsi="Times New Roman"/>
          <w:b/>
          <w:sz w:val="24"/>
          <w:szCs w:val="28"/>
        </w:rPr>
        <w:t xml:space="preserve"> Dr. </w:t>
      </w:r>
      <w:proofErr w:type="spellStart"/>
      <w:r w:rsidRPr="00BF6E45">
        <w:rPr>
          <w:rFonts w:ascii="Times New Roman" w:hAnsi="Times New Roman"/>
          <w:b/>
          <w:sz w:val="24"/>
          <w:szCs w:val="28"/>
        </w:rPr>
        <w:t>Radha</w:t>
      </w:r>
      <w:proofErr w:type="spellEnd"/>
      <w:r w:rsidRPr="00BF6E45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BF6E45">
        <w:rPr>
          <w:rFonts w:ascii="Times New Roman" w:hAnsi="Times New Roman"/>
          <w:b/>
          <w:sz w:val="24"/>
          <w:szCs w:val="28"/>
        </w:rPr>
        <w:t>Chauhan</w:t>
      </w:r>
      <w:proofErr w:type="spellEnd"/>
    </w:p>
    <w:p w:rsidR="00C47018" w:rsidRPr="00BF6E45" w:rsidRDefault="00C47018" w:rsidP="00C47018">
      <w:pPr>
        <w:spacing w:after="0" w:line="240" w:lineRule="auto"/>
        <w:rPr>
          <w:rFonts w:ascii="Times New Roman" w:hAnsi="Times New Roman"/>
          <w:sz w:val="20"/>
        </w:rPr>
      </w:pPr>
      <w:r w:rsidRPr="00BF6E45">
        <w:rPr>
          <w:rFonts w:ascii="Times New Roman" w:hAnsi="Times New Roman"/>
          <w:b/>
          <w:sz w:val="24"/>
          <w:szCs w:val="28"/>
        </w:rPr>
        <w:t xml:space="preserve">Subject:  </w:t>
      </w:r>
      <w:r w:rsidR="00BF6E45">
        <w:rPr>
          <w:rFonts w:ascii="Times New Roman" w:hAnsi="Times New Roman"/>
          <w:b/>
          <w:sz w:val="24"/>
          <w:szCs w:val="28"/>
        </w:rPr>
        <w:t>Botany</w:t>
      </w:r>
      <w:r w:rsidR="00BF6E45">
        <w:rPr>
          <w:rFonts w:ascii="Times New Roman" w:hAnsi="Times New Roman"/>
          <w:b/>
          <w:sz w:val="24"/>
          <w:szCs w:val="28"/>
        </w:rPr>
        <w:tab/>
      </w:r>
      <w:r w:rsidR="00BF6E45">
        <w:rPr>
          <w:rFonts w:ascii="Times New Roman" w:hAnsi="Times New Roman"/>
          <w:b/>
          <w:sz w:val="24"/>
          <w:szCs w:val="28"/>
        </w:rPr>
        <w:tab/>
      </w:r>
      <w:r w:rsidR="00BF6E45">
        <w:rPr>
          <w:rFonts w:ascii="Times New Roman" w:hAnsi="Times New Roman"/>
          <w:b/>
          <w:sz w:val="24"/>
          <w:szCs w:val="28"/>
        </w:rPr>
        <w:tab/>
      </w:r>
      <w:r w:rsidR="00BF6E45">
        <w:rPr>
          <w:rFonts w:ascii="Times New Roman" w:hAnsi="Times New Roman"/>
          <w:b/>
          <w:sz w:val="24"/>
          <w:szCs w:val="28"/>
        </w:rPr>
        <w:tab/>
        <w:t>Period</w:t>
      </w:r>
      <w:r w:rsidRPr="00BF6E45">
        <w:rPr>
          <w:rFonts w:ascii="Times New Roman" w:hAnsi="Times New Roman"/>
          <w:b/>
          <w:sz w:val="24"/>
          <w:szCs w:val="28"/>
        </w:rPr>
        <w:t>:</w:t>
      </w:r>
      <w:r w:rsidR="00BF6E45">
        <w:rPr>
          <w:rFonts w:ascii="Times New Roman" w:hAnsi="Times New Roman"/>
          <w:b/>
          <w:sz w:val="24"/>
          <w:szCs w:val="28"/>
        </w:rPr>
        <w:t xml:space="preserve"> I (3</w:t>
      </w:r>
      <w:proofErr w:type="gramStart"/>
      <w:r w:rsidR="00BF6E45">
        <w:rPr>
          <w:rFonts w:ascii="Times New Roman" w:hAnsi="Times New Roman"/>
          <w:b/>
          <w:sz w:val="24"/>
          <w:szCs w:val="28"/>
        </w:rPr>
        <w:t>,4</w:t>
      </w:r>
      <w:proofErr w:type="gramEnd"/>
      <w:r w:rsidR="00BF6E45">
        <w:rPr>
          <w:rFonts w:ascii="Times New Roman" w:hAnsi="Times New Roman"/>
          <w:b/>
          <w:sz w:val="24"/>
          <w:szCs w:val="28"/>
        </w:rPr>
        <w:t>) &amp; II (1,2)</w:t>
      </w:r>
    </w:p>
    <w:p w:rsidR="00C47018" w:rsidRPr="00BF6E45" w:rsidRDefault="00BF6E45" w:rsidP="00C47018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  <w:szCs w:val="28"/>
        </w:rPr>
        <w:t>Paper</w:t>
      </w:r>
      <w:r w:rsidR="00C47018" w:rsidRPr="00BF6E45">
        <w:rPr>
          <w:rFonts w:ascii="Times New Roman" w:hAnsi="Times New Roman"/>
          <w:b/>
          <w:sz w:val="24"/>
          <w:szCs w:val="28"/>
        </w:rPr>
        <w:t xml:space="preserve">: </w:t>
      </w:r>
      <w:r>
        <w:rPr>
          <w:rFonts w:ascii="Times New Roman" w:hAnsi="Times New Roman"/>
          <w:b/>
          <w:sz w:val="24"/>
          <w:szCs w:val="28"/>
        </w:rPr>
        <w:t>II (Bryophytes)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  <w:t>Room No</w:t>
      </w:r>
      <w:r w:rsidR="00C47018" w:rsidRPr="00BF6E45">
        <w:rPr>
          <w:rFonts w:ascii="Times New Roman" w:hAnsi="Times New Roman"/>
          <w:b/>
          <w:sz w:val="24"/>
          <w:szCs w:val="28"/>
        </w:rPr>
        <w:t xml:space="preserve">: </w:t>
      </w:r>
      <w:r>
        <w:rPr>
          <w:rFonts w:ascii="Times New Roman" w:hAnsi="Times New Roman"/>
          <w:b/>
          <w:sz w:val="24"/>
          <w:szCs w:val="28"/>
        </w:rPr>
        <w:t>211</w:t>
      </w:r>
    </w:p>
    <w:p w:rsidR="00C47018" w:rsidRPr="00BF6E45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36"/>
        <w:gridCol w:w="1775"/>
        <w:gridCol w:w="119"/>
        <w:gridCol w:w="1998"/>
        <w:gridCol w:w="4009"/>
      </w:tblGrid>
      <w:tr w:rsidR="00C47018" w:rsidRPr="00BF6E45" w:rsidTr="000708C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47018" w:rsidRPr="00BF6E45" w:rsidTr="000708C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47018" w:rsidRPr="00BF6E45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47018" w:rsidRPr="00BF6E45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General character of bryophytes, Comparative account of Bryophytes classification</w:t>
            </w:r>
          </w:p>
        </w:tc>
      </w:tr>
      <w:tr w:rsidR="00C47018" w:rsidRPr="00BF6E45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Comparative account of Bryophytes classification</w:t>
            </w:r>
          </w:p>
        </w:tc>
      </w:tr>
      <w:tr w:rsidR="00C47018" w:rsidRPr="00BF6E45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Anthocerotales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 detailed account</w:t>
            </w:r>
          </w:p>
        </w:tc>
      </w:tr>
      <w:tr w:rsidR="00C47018" w:rsidRPr="00BF6E45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Marchantiales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Jungermanniales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 detailed account</w:t>
            </w:r>
          </w:p>
        </w:tc>
      </w:tr>
      <w:tr w:rsidR="00C47018" w:rsidRPr="00BF6E45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 xml:space="preserve">Detailed account on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Jungermanniales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Calobryales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47018" w:rsidRPr="00BF6E45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 xml:space="preserve">Detailed account on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Sphagnales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Takakiales</w:t>
            </w:r>
            <w:proofErr w:type="spellEnd"/>
          </w:p>
        </w:tc>
      </w:tr>
      <w:tr w:rsidR="00C47018" w:rsidRPr="00BF6E45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 xml:space="preserve">Water relation of Bryophytes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detailed:ectohydric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endohydric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47018" w:rsidRPr="00BF6E45" w:rsidTr="000708C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 xml:space="preserve">Water relation of Bryophytes detailed: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mixohydric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dessication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 &amp; rehydration</w:t>
            </w:r>
          </w:p>
        </w:tc>
      </w:tr>
      <w:tr w:rsidR="00C47018" w:rsidRPr="00BF6E45" w:rsidTr="000708C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C47018" w:rsidRPr="00BF6E45" w:rsidRDefault="00C47018" w:rsidP="008430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C47018" w:rsidRPr="00BF6E45" w:rsidTr="000708C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 xml:space="preserve">Detailed account on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Polytrichales</w:t>
            </w:r>
            <w:proofErr w:type="spellEnd"/>
            <w:r w:rsidR="00BF6E45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BF6E45" w:rsidRPr="00BF6E45">
              <w:rPr>
                <w:rFonts w:ascii="Times New Roman" w:hAnsi="Times New Roman"/>
                <w:sz w:val="24"/>
                <w:szCs w:val="24"/>
              </w:rPr>
              <w:t>Economic Importance</w:t>
            </w:r>
          </w:p>
        </w:tc>
      </w:tr>
      <w:tr w:rsidR="00C47018" w:rsidRPr="00BF6E45" w:rsidTr="000708C8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567A5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Structure &amp; development of sex organs in bryophytes</w:t>
            </w:r>
            <w:r w:rsidR="00EA686F" w:rsidRPr="00BF6E45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BF6E45" w:rsidRPr="00BF6E45">
              <w:rPr>
                <w:rFonts w:ascii="Times New Roman" w:hAnsi="Times New Roman"/>
                <w:sz w:val="24"/>
                <w:szCs w:val="24"/>
              </w:rPr>
              <w:t>Ecology of bryophytes</w:t>
            </w:r>
          </w:p>
        </w:tc>
      </w:tr>
      <w:tr w:rsidR="00C47018" w:rsidRPr="00BF6E45" w:rsidTr="000708C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BF6E4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 xml:space="preserve">Detailed </w:t>
            </w:r>
            <w:r w:rsidR="00EA686F" w:rsidRPr="00BF6E45">
              <w:rPr>
                <w:rFonts w:ascii="Times New Roman" w:hAnsi="Times New Roman"/>
                <w:sz w:val="24"/>
                <w:szCs w:val="24"/>
              </w:rPr>
              <w:t>account</w:t>
            </w:r>
            <w:r w:rsidRPr="00BF6E45">
              <w:rPr>
                <w:rFonts w:ascii="Times New Roman" w:hAnsi="Times New Roman"/>
                <w:sz w:val="24"/>
                <w:szCs w:val="24"/>
              </w:rPr>
              <w:t xml:space="preserve"> on</w:t>
            </w:r>
            <w:r w:rsidR="00EA686F" w:rsidRPr="00BF6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686F" w:rsidRPr="00BF6E45">
              <w:rPr>
                <w:rFonts w:ascii="Times New Roman" w:hAnsi="Times New Roman"/>
                <w:sz w:val="24"/>
                <w:szCs w:val="24"/>
              </w:rPr>
              <w:t>Metzeriales</w:t>
            </w:r>
            <w:proofErr w:type="spellEnd"/>
            <w:r w:rsidR="00EA686F" w:rsidRPr="00BF6E45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="00EA686F" w:rsidRPr="00BF6E45">
              <w:rPr>
                <w:rFonts w:ascii="Times New Roman" w:hAnsi="Times New Roman"/>
                <w:sz w:val="24"/>
                <w:szCs w:val="24"/>
              </w:rPr>
              <w:lastRenderedPageBreak/>
              <w:t>Monocleales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BF6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Sphaerocarpales</w:t>
            </w:r>
            <w:proofErr w:type="spellEnd"/>
          </w:p>
        </w:tc>
      </w:tr>
      <w:tr w:rsidR="00C47018" w:rsidRPr="00BF6E45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BF6E4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 xml:space="preserve">Detailed account on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Andreaeopsida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BF6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Peristomiopsida</w:t>
            </w:r>
            <w:proofErr w:type="spellEnd"/>
          </w:p>
        </w:tc>
      </w:tr>
      <w:tr w:rsidR="00C47018" w:rsidRPr="00BF6E45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BF6E4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 xml:space="preserve">Experimental studies on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protonema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 &amp; bud formation;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Apogamy</w:t>
            </w:r>
            <w:proofErr w:type="spellEnd"/>
            <w:r w:rsidRPr="00BF6E45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 w:rsidRPr="00BF6E45">
              <w:rPr>
                <w:rFonts w:ascii="Times New Roman" w:hAnsi="Times New Roman"/>
                <w:sz w:val="24"/>
                <w:szCs w:val="24"/>
              </w:rPr>
              <w:t>apospory</w:t>
            </w:r>
            <w:proofErr w:type="spellEnd"/>
          </w:p>
        </w:tc>
      </w:tr>
      <w:tr w:rsidR="00C47018" w:rsidRPr="00BF6E45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BF6E4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Chemistry of Bryophytes</w:t>
            </w:r>
          </w:p>
        </w:tc>
      </w:tr>
      <w:tr w:rsidR="00C47018" w:rsidRPr="00BF6E45" w:rsidTr="000708C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C47018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BF6E45" w:rsidRDefault="00BF6E45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Cytology of Bryophytes</w:t>
            </w:r>
          </w:p>
        </w:tc>
      </w:tr>
    </w:tbl>
    <w:p w:rsidR="00C47018" w:rsidRPr="00BF6E45" w:rsidRDefault="00C47018" w:rsidP="00C47018">
      <w:pPr>
        <w:rPr>
          <w:rFonts w:ascii="Times New Roman" w:hAnsi="Times New Roman"/>
        </w:rPr>
      </w:pPr>
    </w:p>
    <w:p w:rsidR="00C47018" w:rsidRPr="00BF6E45" w:rsidRDefault="00C47018" w:rsidP="00C47018">
      <w:pPr>
        <w:rPr>
          <w:rFonts w:ascii="Times New Roman" w:hAnsi="Times New Roman"/>
        </w:rPr>
      </w:pPr>
    </w:p>
    <w:p w:rsidR="007313FD" w:rsidRPr="00BF6E45" w:rsidRDefault="00E15C3D" w:rsidP="007313F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>
        <w:rPr>
          <w:rFonts w:ascii="Times New Roman" w:hAnsi="Times New Roman"/>
          <w:b/>
          <w:sz w:val="30"/>
          <w:szCs w:val="28"/>
          <w:u w:val="single"/>
        </w:rPr>
        <w:br w:type="page"/>
      </w:r>
      <w:r w:rsidR="007313FD" w:rsidRPr="00BF6E45">
        <w:rPr>
          <w:rFonts w:ascii="Times New Roman" w:hAnsi="Times New Roman"/>
          <w:b/>
          <w:sz w:val="30"/>
          <w:szCs w:val="28"/>
          <w:u w:val="single"/>
        </w:rPr>
        <w:lastRenderedPageBreak/>
        <w:t xml:space="preserve">PG.GOVT COLLEGE FOR </w:t>
      </w:r>
      <w:r w:rsidR="007313FD" w:rsidRPr="00BF6E45">
        <w:rPr>
          <w:rFonts w:ascii="Times New Roman" w:hAnsi="Times New Roman"/>
          <w:b/>
          <w:sz w:val="28"/>
          <w:szCs w:val="28"/>
          <w:u w:val="single"/>
        </w:rPr>
        <w:t>GIRLS</w:t>
      </w:r>
      <w:r w:rsidR="007313FD" w:rsidRPr="00BF6E45">
        <w:rPr>
          <w:rFonts w:ascii="Times New Roman" w:hAnsi="Times New Roman"/>
          <w:b/>
          <w:sz w:val="30"/>
          <w:szCs w:val="28"/>
          <w:u w:val="single"/>
        </w:rPr>
        <w:t>, SECTOR-42, CHANDIGARH</w:t>
      </w:r>
    </w:p>
    <w:p w:rsidR="007313FD" w:rsidRPr="00BF6E45" w:rsidRDefault="007313FD" w:rsidP="007313FD">
      <w:pPr>
        <w:spacing w:line="240" w:lineRule="auto"/>
        <w:jc w:val="center"/>
        <w:rPr>
          <w:rFonts w:ascii="Times New Roman" w:hAnsi="Times New Roman"/>
          <w:sz w:val="18"/>
        </w:rPr>
      </w:pPr>
      <w:r w:rsidRPr="00BF6E45">
        <w:rPr>
          <w:rFonts w:ascii="Times New Roman" w:hAnsi="Times New Roman"/>
          <w:b/>
          <w:sz w:val="24"/>
          <w:szCs w:val="28"/>
          <w:u w:val="single"/>
        </w:rPr>
        <w:t>Teaching Plan Session Odd Semester</w:t>
      </w:r>
    </w:p>
    <w:p w:rsidR="007313FD" w:rsidRPr="00BF6E45" w:rsidRDefault="007313FD" w:rsidP="007313FD">
      <w:pPr>
        <w:spacing w:line="240" w:lineRule="auto"/>
        <w:rPr>
          <w:rFonts w:ascii="Times New Roman" w:hAnsi="Times New Roman"/>
          <w:sz w:val="18"/>
        </w:rPr>
      </w:pP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  <w:u w:val="single"/>
        </w:rPr>
        <w:t>(2017-18)</w:t>
      </w:r>
    </w:p>
    <w:p w:rsidR="007313FD" w:rsidRPr="00BF6E45" w:rsidRDefault="007313FD" w:rsidP="007313FD">
      <w:pPr>
        <w:spacing w:after="0" w:line="240" w:lineRule="auto"/>
        <w:rPr>
          <w:rFonts w:ascii="Times New Roman" w:hAnsi="Times New Roman"/>
          <w:sz w:val="20"/>
        </w:rPr>
      </w:pPr>
      <w:r w:rsidRPr="00BF6E45">
        <w:rPr>
          <w:rFonts w:ascii="Times New Roman" w:hAnsi="Times New Roman"/>
          <w:b/>
          <w:sz w:val="24"/>
          <w:szCs w:val="28"/>
        </w:rPr>
        <w:t xml:space="preserve">Class: M.Sc. </w:t>
      </w:r>
      <w:proofErr w:type="spellStart"/>
      <w:r>
        <w:rPr>
          <w:rFonts w:ascii="Times New Roman" w:hAnsi="Times New Roman"/>
          <w:b/>
          <w:sz w:val="24"/>
          <w:szCs w:val="28"/>
        </w:rPr>
        <w:t>II</w:t>
      </w:r>
      <w:r w:rsidRPr="007313FD">
        <w:rPr>
          <w:rFonts w:ascii="Times New Roman" w:hAnsi="Times New Roman"/>
          <w:b/>
          <w:sz w:val="24"/>
          <w:szCs w:val="28"/>
          <w:vertAlign w:val="superscript"/>
        </w:rPr>
        <w:t>nd</w:t>
      </w:r>
      <w:proofErr w:type="spellEnd"/>
      <w:r w:rsidRPr="00BF6E45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BF6E45">
        <w:rPr>
          <w:rFonts w:ascii="Times New Roman" w:hAnsi="Times New Roman"/>
          <w:b/>
          <w:sz w:val="24"/>
          <w:szCs w:val="28"/>
        </w:rPr>
        <w:t>yr</w:t>
      </w:r>
      <w:proofErr w:type="spellEnd"/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</w:r>
      <w:r w:rsidRPr="00BF6E45">
        <w:rPr>
          <w:rFonts w:ascii="Times New Roman" w:hAnsi="Times New Roman"/>
          <w:b/>
          <w:sz w:val="24"/>
          <w:szCs w:val="28"/>
        </w:rPr>
        <w:tab/>
        <w:t xml:space="preserve">Name of the Teacher: Dr. </w:t>
      </w:r>
      <w:proofErr w:type="spellStart"/>
      <w:r w:rsidRPr="00BF6E45">
        <w:rPr>
          <w:rFonts w:ascii="Times New Roman" w:hAnsi="Times New Roman"/>
          <w:b/>
          <w:sz w:val="24"/>
          <w:szCs w:val="28"/>
        </w:rPr>
        <w:t>Radha</w:t>
      </w:r>
      <w:proofErr w:type="spellEnd"/>
      <w:r w:rsidRPr="00BF6E45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BF6E45">
        <w:rPr>
          <w:rFonts w:ascii="Times New Roman" w:hAnsi="Times New Roman"/>
          <w:b/>
          <w:sz w:val="24"/>
          <w:szCs w:val="28"/>
        </w:rPr>
        <w:t>Chauhan</w:t>
      </w:r>
      <w:proofErr w:type="spellEnd"/>
    </w:p>
    <w:p w:rsidR="007313FD" w:rsidRPr="00BF6E45" w:rsidRDefault="007313FD" w:rsidP="007313FD">
      <w:pPr>
        <w:spacing w:after="0" w:line="240" w:lineRule="auto"/>
        <w:rPr>
          <w:rFonts w:ascii="Times New Roman" w:hAnsi="Times New Roman"/>
          <w:sz w:val="20"/>
        </w:rPr>
      </w:pPr>
      <w:r w:rsidRPr="00BF6E45">
        <w:rPr>
          <w:rFonts w:ascii="Times New Roman" w:hAnsi="Times New Roman"/>
          <w:b/>
          <w:sz w:val="24"/>
          <w:szCs w:val="28"/>
        </w:rPr>
        <w:t xml:space="preserve">Subject:  </w:t>
      </w:r>
      <w:r>
        <w:rPr>
          <w:rFonts w:ascii="Times New Roman" w:hAnsi="Times New Roman"/>
          <w:b/>
          <w:sz w:val="24"/>
          <w:szCs w:val="28"/>
        </w:rPr>
        <w:t>Botany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  <w:t>Period</w:t>
      </w:r>
      <w:r w:rsidRPr="00BF6E45">
        <w:rPr>
          <w:rFonts w:ascii="Times New Roman" w:hAnsi="Times New Roman"/>
          <w:b/>
          <w:sz w:val="24"/>
          <w:szCs w:val="28"/>
        </w:rPr>
        <w:t>:</w:t>
      </w:r>
      <w:r>
        <w:rPr>
          <w:rFonts w:ascii="Times New Roman" w:hAnsi="Times New Roman"/>
          <w:b/>
          <w:sz w:val="24"/>
          <w:szCs w:val="28"/>
        </w:rPr>
        <w:t xml:space="preserve"> IV (1</w:t>
      </w:r>
      <w:proofErr w:type="gramStart"/>
      <w:r>
        <w:rPr>
          <w:rFonts w:ascii="Times New Roman" w:hAnsi="Times New Roman"/>
          <w:b/>
          <w:sz w:val="24"/>
          <w:szCs w:val="28"/>
        </w:rPr>
        <w:t>,4</w:t>
      </w:r>
      <w:proofErr w:type="gramEnd"/>
      <w:r>
        <w:rPr>
          <w:rFonts w:ascii="Times New Roman" w:hAnsi="Times New Roman"/>
          <w:b/>
          <w:sz w:val="24"/>
          <w:szCs w:val="28"/>
        </w:rPr>
        <w:t>) &amp; VI (6)</w:t>
      </w:r>
    </w:p>
    <w:p w:rsidR="007313FD" w:rsidRPr="00BF6E45" w:rsidRDefault="007313FD" w:rsidP="007313F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  <w:szCs w:val="28"/>
        </w:rPr>
        <w:t>Paper</w:t>
      </w:r>
      <w:r w:rsidRPr="00BF6E45">
        <w:rPr>
          <w:rFonts w:ascii="Times New Roman" w:hAnsi="Times New Roman"/>
          <w:b/>
          <w:sz w:val="24"/>
          <w:szCs w:val="28"/>
        </w:rPr>
        <w:t xml:space="preserve">: </w:t>
      </w:r>
      <w:r>
        <w:rPr>
          <w:rFonts w:ascii="Times New Roman" w:hAnsi="Times New Roman"/>
          <w:b/>
          <w:sz w:val="24"/>
          <w:szCs w:val="28"/>
        </w:rPr>
        <w:t>XII (Plant Physiology)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  <w:t>Room No</w:t>
      </w:r>
      <w:r w:rsidRPr="00BF6E45">
        <w:rPr>
          <w:rFonts w:ascii="Times New Roman" w:hAnsi="Times New Roman"/>
          <w:b/>
          <w:sz w:val="24"/>
          <w:szCs w:val="28"/>
        </w:rPr>
        <w:t xml:space="preserve">: </w:t>
      </w:r>
      <w:r>
        <w:rPr>
          <w:rFonts w:ascii="Times New Roman" w:hAnsi="Times New Roman"/>
          <w:b/>
          <w:sz w:val="24"/>
          <w:szCs w:val="28"/>
        </w:rPr>
        <w:t>211</w:t>
      </w:r>
    </w:p>
    <w:p w:rsidR="007313FD" w:rsidRPr="00BF6E45" w:rsidRDefault="007313FD" w:rsidP="007313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36"/>
        <w:gridCol w:w="1775"/>
        <w:gridCol w:w="119"/>
        <w:gridCol w:w="1998"/>
        <w:gridCol w:w="4009"/>
      </w:tblGrid>
      <w:tr w:rsidR="007313FD" w:rsidRPr="00BF6E45" w:rsidTr="00151D98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313FD" w:rsidRPr="00BF6E45" w:rsidTr="00151D98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13FD" w:rsidRPr="00BF6E45" w:rsidTr="00151D9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313FD" w:rsidRPr="00BF6E45" w:rsidTr="00151D9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Photosynthesis –I (Light reactions)</w:t>
            </w:r>
          </w:p>
        </w:tc>
      </w:tr>
      <w:tr w:rsidR="007313FD" w:rsidRPr="00BF6E45" w:rsidTr="00151D9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Photosynthesis –II (Dark reactions)</w:t>
            </w:r>
          </w:p>
        </w:tc>
      </w:tr>
      <w:tr w:rsidR="007313FD" w:rsidRPr="00BF6E45" w:rsidTr="00151D9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Photosynthesis –II (Dark reactions)</w:t>
            </w:r>
          </w:p>
        </w:tc>
      </w:tr>
      <w:tr w:rsidR="007313FD" w:rsidRPr="00BF6E45" w:rsidTr="00151D9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Cell organelles and Cell membrane detailed structure and function </w:t>
            </w:r>
          </w:p>
        </w:tc>
      </w:tr>
      <w:tr w:rsidR="007313FD" w:rsidRPr="00BF6E45" w:rsidTr="00151D9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Translocation; phloem loading and unloading including details; Respiration </w:t>
            </w:r>
          </w:p>
        </w:tc>
      </w:tr>
      <w:tr w:rsidR="007313FD" w:rsidRPr="00BF6E45" w:rsidTr="00151D9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Respiration </w:t>
            </w:r>
          </w:p>
        </w:tc>
      </w:tr>
      <w:tr w:rsidR="007313FD" w:rsidRPr="00BF6E45" w:rsidTr="00151D9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 relations of plant; transpiration</w:t>
            </w:r>
          </w:p>
        </w:tc>
      </w:tr>
      <w:tr w:rsidR="007313FD" w:rsidRPr="00BF6E45" w:rsidTr="00151D98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88202A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 relations of plant: soil-plant-atmosphere continuum</w:t>
            </w:r>
          </w:p>
        </w:tc>
      </w:tr>
      <w:tr w:rsidR="007313FD" w:rsidRPr="00BF6E45" w:rsidTr="00151D98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Autumn Break (30 Sept 2017- 09 Oct 2017)</w:t>
            </w:r>
          </w:p>
          <w:p w:rsidR="007313FD" w:rsidRPr="00BF6E45" w:rsidRDefault="007313FD" w:rsidP="0084304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b/>
                <w:sz w:val="24"/>
                <w:szCs w:val="24"/>
              </w:rPr>
              <w:t>Mid Semester Exam (10 Oct 2017 – 17 Oct 2017)</w:t>
            </w:r>
          </w:p>
        </w:tc>
      </w:tr>
      <w:tr w:rsidR="007313FD" w:rsidRPr="00BF6E45" w:rsidTr="00151D98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Stress physiology: water, temperature, stresses</w:t>
            </w:r>
          </w:p>
        </w:tc>
      </w:tr>
      <w:tr w:rsidR="007313FD" w:rsidRPr="00BF6E45" w:rsidTr="00843046">
        <w:trPr>
          <w:trHeight w:val="739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Stress physiology: salt and biotic stresses</w:t>
            </w:r>
          </w:p>
        </w:tc>
      </w:tr>
      <w:tr w:rsidR="007313FD" w:rsidRPr="00BF6E45" w:rsidTr="00151D98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Growth process detailed; </w:t>
            </w:r>
            <w:proofErr w:type="spellStart"/>
            <w:r w:rsidR="00CE3A7D">
              <w:rPr>
                <w:rFonts w:ascii="Times New Roman" w:hAnsi="Times New Roman"/>
                <w:sz w:val="24"/>
                <w:szCs w:val="24"/>
              </w:rPr>
              <w:t>Photoperiodism</w:t>
            </w:r>
            <w:proofErr w:type="spellEnd"/>
            <w:r w:rsidR="00CE3A7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="00CE3A7D">
              <w:rPr>
                <w:rFonts w:ascii="Times New Roman" w:hAnsi="Times New Roman"/>
                <w:sz w:val="24"/>
                <w:szCs w:val="24"/>
              </w:rPr>
              <w:t>Phytochrome</w:t>
            </w:r>
            <w:proofErr w:type="spellEnd"/>
          </w:p>
        </w:tc>
      </w:tr>
      <w:tr w:rsidR="007313FD" w:rsidRPr="00BF6E45" w:rsidTr="00151D9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Phytohormones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Auxins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gibberellins  </w:t>
            </w:r>
          </w:p>
        </w:tc>
      </w:tr>
      <w:tr w:rsidR="007313FD" w:rsidRPr="00BF6E45" w:rsidTr="00151D9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88202A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Phytohormones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Cytokinins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absci</w:t>
            </w:r>
            <w:r w:rsidR="00CE3A7D">
              <w:rPr>
                <w:rFonts w:ascii="Times New Roman" w:hAnsi="Times New Roman"/>
                <w:sz w:val="24"/>
                <w:szCs w:val="24"/>
              </w:rPr>
              <w:t>ssins</w:t>
            </w:r>
            <w:proofErr w:type="spellEnd"/>
            <w:r w:rsidR="00CE3A7D">
              <w:rPr>
                <w:rFonts w:ascii="Times New Roman" w:hAnsi="Times New Roman"/>
                <w:sz w:val="24"/>
                <w:szCs w:val="24"/>
              </w:rPr>
              <w:t xml:space="preserve"> and ethylene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313FD" w:rsidRPr="00BF6E45" w:rsidTr="00151D9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CE3A7D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Phenols; synthetic retardants and inhibitors; Seed dormancy &amp; germination</w:t>
            </w:r>
          </w:p>
        </w:tc>
      </w:tr>
      <w:tr w:rsidR="007313FD" w:rsidRPr="00BF6E45" w:rsidTr="00151D98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7313FD" w:rsidP="00843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6E45">
              <w:rPr>
                <w:rFonts w:ascii="Times New Roman" w:hAnsi="Times New Roman"/>
                <w:sz w:val="24"/>
                <w:szCs w:val="24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3FD" w:rsidRPr="00BF6E45" w:rsidRDefault="00CE3A7D" w:rsidP="008430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 dormancy &amp; germination, application of Plant Physiology</w:t>
            </w:r>
          </w:p>
        </w:tc>
      </w:tr>
    </w:tbl>
    <w:p w:rsidR="00E15C3D" w:rsidRDefault="00E15C3D">
      <w:pPr>
        <w:spacing w:after="0" w:line="240" w:lineRule="auto"/>
        <w:rPr>
          <w:rFonts w:ascii="Times New Roman" w:hAnsi="Times New Roman"/>
          <w:b/>
          <w:sz w:val="30"/>
          <w:szCs w:val="28"/>
          <w:u w:val="single"/>
        </w:rPr>
      </w:pPr>
    </w:p>
    <w:sectPr w:rsidR="00E15C3D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23792A"/>
    <w:rsid w:val="0045432E"/>
    <w:rsid w:val="00515D30"/>
    <w:rsid w:val="007313FD"/>
    <w:rsid w:val="00843046"/>
    <w:rsid w:val="0088202A"/>
    <w:rsid w:val="00A81489"/>
    <w:rsid w:val="00BF6E45"/>
    <w:rsid w:val="00C47018"/>
    <w:rsid w:val="00C567A5"/>
    <w:rsid w:val="00C70F26"/>
    <w:rsid w:val="00CE3A7D"/>
    <w:rsid w:val="00D2026F"/>
    <w:rsid w:val="00D75C10"/>
    <w:rsid w:val="00E15C3D"/>
    <w:rsid w:val="00EA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davinder</cp:lastModifiedBy>
  <cp:revision>2</cp:revision>
  <dcterms:created xsi:type="dcterms:W3CDTF">2018-02-04T04:02:00Z</dcterms:created>
  <dcterms:modified xsi:type="dcterms:W3CDTF">2018-02-04T04:02:00Z</dcterms:modified>
</cp:coreProperties>
</file>