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Name of the Teacher:</w:t>
      </w:r>
      <w:r w:rsidRPr="00D21CEA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Sukhmeet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II</w:t>
      </w:r>
      <w:r>
        <w:rPr>
          <w:b/>
          <w:sz w:val="28"/>
          <w:szCs w:val="28"/>
          <w:vertAlign w:val="superscript"/>
        </w:rPr>
        <w:t>nd</w:t>
      </w:r>
      <w:proofErr w:type="spellEnd"/>
      <w:r>
        <w:rPr>
          <w:b/>
          <w:sz w:val="28"/>
          <w:szCs w:val="28"/>
        </w:rPr>
        <w:t xml:space="preserve"> Period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126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Chemistry of </w:t>
            </w:r>
            <w:proofErr w:type="spellStart"/>
            <w:r>
              <w:rPr>
                <w:rFonts w:ascii="Kruti Dev 010" w:hAnsi="Kruti Dev 010" w:hint="eastAsia"/>
                <w:sz w:val="20"/>
                <w:szCs w:val="20"/>
              </w:rPr>
              <w:t>lanthanid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elements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Chemistry of </w:t>
            </w:r>
            <w:proofErr w:type="spellStart"/>
            <w:r>
              <w:rPr>
                <w:rFonts w:ascii="Kruti Dev 010" w:hAnsi="Kruti Dev 010" w:hint="eastAsia"/>
                <w:sz w:val="20"/>
                <w:szCs w:val="20"/>
              </w:rPr>
              <w:t>lanthanid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elements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Chemistry of </w:t>
            </w:r>
            <w:proofErr w:type="spellStart"/>
            <w:r>
              <w:rPr>
                <w:rFonts w:ascii="Kruti Dev 010" w:hAnsi="Kruti Dev 010" w:hint="eastAsia"/>
                <w:sz w:val="20"/>
                <w:szCs w:val="20"/>
              </w:rPr>
              <w:t>lanthanid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elements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 actinide elements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 actinide elements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Chemistry of  actinide elements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(Sec-C)</w:t>
            </w:r>
          </w:p>
        </w:tc>
      </w:tr>
      <w:tr w:rsidR="00B472A6" w:rsidRPr="00051BCC" w:rsidTr="00B472A6">
        <w:trPr>
          <w:trHeight w:val="323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Oxidation-Reduction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Oxidation-Reduction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Oxidation-Reduction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Acid-Bases chemistry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Acid-Bases chemistry (Sec-B)</w:t>
            </w:r>
          </w:p>
        </w:tc>
      </w:tr>
      <w:tr w:rsidR="00B472A6" w:rsidRPr="00051BCC" w:rsidTr="00B472A6">
        <w:trPr>
          <w:trHeight w:val="467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Acid-Bases chemistry &amp; Non-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Aquoeus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solvents 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Non-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Aquoeus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solvents 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Non-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Aquoeus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solvents  (Sec-B)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Pr="007425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Dr. </w:t>
      </w:r>
      <w:proofErr w:type="spellStart"/>
      <w:r>
        <w:rPr>
          <w:b/>
          <w:sz w:val="28"/>
          <w:szCs w:val="28"/>
        </w:rPr>
        <w:t>Seema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gupta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02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Room No : 33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Fats, oils &amp; detergents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Fats, oils &amp; detergents (sec-C)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Fats, oils &amp; detergents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Organic compounds of nitrogen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Organic compounds of nitrogen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Organic compounds of nitrogen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Electromagnetic spectrum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Electromagnetic spectrum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Electromagnetic spectrum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 and tests  (sec-C)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:Puneet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Jyoti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02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Physical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129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Phase equilibrium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Phase equilibrium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Phase equilibrium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(sec-A)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 (sec-C)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(sec-A)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Name of the Teacher:</w:t>
      </w:r>
      <w:r w:rsidRPr="00E959B5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Harpreet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proofErr w:type="gramStart"/>
      <w:r>
        <w:rPr>
          <w:b/>
          <w:sz w:val="28"/>
          <w:szCs w:val="28"/>
        </w:rPr>
        <w:t>Period :02</w:t>
      </w:r>
      <w:proofErr w:type="gramEnd"/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Organic &amp; Physical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Room No : 33,129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Derivatives of carboxylic acid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Ethers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epoxides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Fats, oils &amp; detergents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Fats, oils &amp; detergents (sec-C)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Electrochemistry-II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Name of the Teacher:</w:t>
      </w:r>
      <w:r w:rsidRPr="00023635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Dr.Gagandeep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Gyani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:04</w:t>
      </w:r>
      <w:proofErr w:type="gramEnd"/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Physical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129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 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 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Thermodynamics-I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Thermochemistry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>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Thermochemistry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>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Thermochemistry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>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Colloidal state (sec-A)</w:t>
            </w:r>
          </w:p>
        </w:tc>
      </w:tr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Colloidal state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Colloidal state (sec-C)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Solutions(sec-A)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Solutions(sec-C)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:Surbhi</w:t>
      </w:r>
      <w:proofErr w:type="spellEnd"/>
      <w:proofErr w:type="gramEnd"/>
      <w:r>
        <w:rPr>
          <w:b/>
          <w:sz w:val="28"/>
          <w:szCs w:val="28"/>
        </w:rPr>
        <w:t xml:space="preserve"> jolly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Subject: Chemistry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:04</w:t>
      </w:r>
      <w:proofErr w:type="gramEnd"/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Room No : 222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Alkenes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Alkenes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Alkenes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cycloalkenes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Dienes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alkynes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Dienes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alkynes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Dienes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alkynes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Revision 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aromaticity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aromaticity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aromaticity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Alkyl &amp; aryl halides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proofErr w:type="spellStart"/>
      <w:r>
        <w:rPr>
          <w:b/>
          <w:sz w:val="28"/>
          <w:szCs w:val="28"/>
        </w:rPr>
        <w:t>Class</w:t>
      </w:r>
      <w:proofErr w:type="gramStart"/>
      <w:r>
        <w:rPr>
          <w:b/>
          <w:sz w:val="28"/>
          <w:szCs w:val="28"/>
        </w:rPr>
        <w:t>:B.Sc</w:t>
      </w:r>
      <w:proofErr w:type="spellEnd"/>
      <w:proofErr w:type="gramEnd"/>
      <w:r>
        <w:rPr>
          <w:b/>
          <w:sz w:val="28"/>
          <w:szCs w:val="28"/>
        </w:rPr>
        <w:t xml:space="preserve">-I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Name of the Teacher: </w:t>
      </w:r>
      <w:proofErr w:type="spellStart"/>
      <w:r>
        <w:rPr>
          <w:b/>
          <w:sz w:val="28"/>
          <w:szCs w:val="28"/>
        </w:rPr>
        <w:t>Narinder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Anchal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Subject: Chemistry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04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Inorganic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  <w:t xml:space="preserve">Room No :33 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bonding-II (sec-A)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bonding-II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bonding-II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bonding-II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Chemical bonding-II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p-block elements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p-block elements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p-block elements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Pr="00D802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Prof</w:t>
      </w:r>
      <w:proofErr w:type="gramStart"/>
      <w:r>
        <w:rPr>
          <w:b/>
          <w:sz w:val="28"/>
          <w:szCs w:val="28"/>
        </w:rPr>
        <w:t>.(</w:t>
      </w:r>
      <w:proofErr w:type="gramEnd"/>
      <w:r>
        <w:rPr>
          <w:b/>
          <w:sz w:val="28"/>
          <w:szCs w:val="28"/>
        </w:rPr>
        <w:t xml:space="preserve">Dr) </w:t>
      </w:r>
      <w:proofErr w:type="spellStart"/>
      <w:r>
        <w:rPr>
          <w:b/>
          <w:sz w:val="28"/>
          <w:szCs w:val="28"/>
        </w:rPr>
        <w:t>Deepika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kansal</w:t>
      </w:r>
      <w:proofErr w:type="spellEnd"/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Subject: Chemistry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02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Physical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Room No : 29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 student turned up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Spectroscopy(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vib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)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raman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 (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raman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)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vib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 (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vib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raman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>) Sec-C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EE2169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&amp; test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(Sec-A)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(Sec-B)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&amp; test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&amp; test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Revision &amp; test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Name of the Teacher:</w:t>
      </w:r>
      <w:r w:rsidRPr="00854E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Dr. </w:t>
      </w:r>
      <w:proofErr w:type="spellStart"/>
      <w:r>
        <w:rPr>
          <w:b/>
          <w:sz w:val="28"/>
          <w:szCs w:val="28"/>
        </w:rPr>
        <w:t>Rajendra</w:t>
      </w:r>
      <w:proofErr w:type="spellEnd"/>
      <w:r>
        <w:rPr>
          <w:b/>
          <w:sz w:val="28"/>
          <w:szCs w:val="28"/>
        </w:rPr>
        <w:t xml:space="preserve"> Swain 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Subject: Chemistry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:02</w:t>
      </w:r>
      <w:proofErr w:type="gramEnd"/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Organic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33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 student turned up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Synthesis via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enolates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Synthesis via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enolates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Synthesis via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enolates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Acylation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Alkylation of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Enamines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Acylation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Alkylation of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Enamines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Acylation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&amp; Alkylation of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Enamines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Synthetic polymers (sec-C)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Synthetic polymers (sec-A)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Synthetic polymers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Organo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</w:t>
            </w:r>
            <w:r>
              <w:rPr>
                <w:rFonts w:ascii="Kruti Dev 010" w:hAnsi="Kruti Dev 010" w:hint="eastAsia"/>
                <w:sz w:val="20"/>
                <w:szCs w:val="20"/>
              </w:rPr>
              <w:t>metallic</w:t>
            </w:r>
            <w:r>
              <w:rPr>
                <w:rFonts w:ascii="Kruti Dev 010" w:hAnsi="Kruti Dev 010"/>
                <w:sz w:val="20"/>
                <w:szCs w:val="20"/>
              </w:rPr>
              <w:t xml:space="preserve"> compounds (sec-C)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Organo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</w:t>
            </w:r>
            <w:r>
              <w:rPr>
                <w:rFonts w:ascii="Kruti Dev 010" w:hAnsi="Kruti Dev 010" w:hint="eastAsia"/>
                <w:sz w:val="20"/>
                <w:szCs w:val="20"/>
              </w:rPr>
              <w:t>metallic</w:t>
            </w:r>
            <w:r>
              <w:rPr>
                <w:rFonts w:ascii="Kruti Dev 010" w:hAnsi="Kruti Dev 010"/>
                <w:sz w:val="20"/>
                <w:szCs w:val="20"/>
              </w:rPr>
              <w:t xml:space="preserve"> compounds (sec-A)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Kruti Dev 010" w:hAnsi="Kruti Dev 010"/>
                <w:sz w:val="20"/>
                <w:szCs w:val="20"/>
              </w:rPr>
              <w:t>Organo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</w:t>
            </w:r>
            <w:r>
              <w:rPr>
                <w:rFonts w:ascii="Kruti Dev 010" w:hAnsi="Kruti Dev 010" w:hint="eastAsia"/>
                <w:sz w:val="20"/>
                <w:szCs w:val="20"/>
              </w:rPr>
              <w:t>metallic</w:t>
            </w:r>
            <w:r>
              <w:rPr>
                <w:rFonts w:ascii="Kruti Dev 010" w:hAnsi="Kruti Dev 010"/>
                <w:sz w:val="20"/>
                <w:szCs w:val="20"/>
              </w:rPr>
              <w:t xml:space="preserve"> compounds (sec-B)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B472A6" w:rsidRDefault="00B472A6" w:rsidP="00B472A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>-III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Surbhi</w:t>
      </w:r>
      <w:proofErr w:type="spellEnd"/>
      <w:r>
        <w:rPr>
          <w:b/>
          <w:sz w:val="28"/>
          <w:szCs w:val="28"/>
        </w:rPr>
        <w:t xml:space="preserve"> Jolly</w:t>
      </w:r>
    </w:p>
    <w:p w:rsidR="00B472A6" w:rsidRDefault="00B472A6" w:rsidP="00B472A6">
      <w:pPr>
        <w:spacing w:after="0" w:line="240" w:lineRule="auto"/>
      </w:pPr>
      <w:r>
        <w:rPr>
          <w:b/>
          <w:sz w:val="28"/>
          <w:szCs w:val="28"/>
        </w:rPr>
        <w:t>Subject: 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01,02</w:t>
      </w:r>
    </w:p>
    <w:p w:rsidR="00B472A6" w:rsidRDefault="00B472A6" w:rsidP="00B472A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Pr="00854EF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Organic&amp;physical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33,29,327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B472A6">
        <w:trPr>
          <w:trHeight w:val="521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B472A6">
        <w:trPr>
          <w:trHeight w:val="52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No student turned up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(sec-A,C)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(sec-B,A)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Solid state (sec-C,B)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Amino acid &amp; Peptides (sec-A,C)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Amino acid &amp; Peptides (sec-A,C)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Amino acid &amp; Peptides (sec-A,C)</w:t>
            </w:r>
          </w:p>
        </w:tc>
      </w:tr>
      <w:tr w:rsidR="00B472A6" w:rsidRPr="00051BCC" w:rsidTr="00B472A6">
        <w:trPr>
          <w:trHeight w:val="71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B472A6" w:rsidRPr="00051BCC" w:rsidTr="00B472A6">
        <w:trPr>
          <w:trHeight w:val="716"/>
        </w:trPr>
        <w:tc>
          <w:tcPr>
            <w:tcW w:w="956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B472A6">
        <w:trPr>
          <w:trHeight w:val="512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 (sec-A,C)</w:t>
            </w:r>
          </w:p>
        </w:tc>
      </w:tr>
      <w:tr w:rsidR="00B472A6" w:rsidRPr="00051BCC" w:rsidTr="00B472A6">
        <w:trPr>
          <w:trHeight w:val="485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 (sec-B,A)</w:t>
            </w:r>
          </w:p>
        </w:tc>
      </w:tr>
      <w:tr w:rsidR="00B472A6" w:rsidRPr="00051BCC" w:rsidTr="00B472A6">
        <w:trPr>
          <w:trHeight w:val="476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Spectroscopy (sec-C,B)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Proteins &amp; nucleic acid (sec-A,C)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Proteins &amp; nucleic acid (sec-B,A)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Proteins &amp; nucleic acid (sec-C,B)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  <w:tr w:rsidR="00B472A6" w:rsidRPr="00051BCC" w:rsidTr="00B472A6">
        <w:trPr>
          <w:trHeight w:val="180"/>
        </w:trPr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</w:tbl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Default="00B472A6" w:rsidP="00B472A6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472A6" w:rsidRPr="00690A40" w:rsidRDefault="00B472A6" w:rsidP="00B472A6">
      <w:pPr>
        <w:spacing w:line="240" w:lineRule="auto"/>
        <w:ind w:left="720" w:firstLine="720"/>
        <w:rPr>
          <w:b/>
          <w:sz w:val="24"/>
          <w:szCs w:val="24"/>
          <w:u w:val="single"/>
        </w:rPr>
      </w:pPr>
      <w:r w:rsidRPr="00690A40">
        <w:rPr>
          <w:b/>
          <w:sz w:val="24"/>
          <w:szCs w:val="24"/>
          <w:u w:val="single"/>
        </w:rPr>
        <w:t>PG.GOVT COLLEGE FOR GIRLS, SECTOR-42, CHANDIGARH</w:t>
      </w:r>
    </w:p>
    <w:p w:rsidR="00B472A6" w:rsidRPr="00690A40" w:rsidRDefault="00B472A6" w:rsidP="00B472A6">
      <w:pPr>
        <w:spacing w:line="240" w:lineRule="auto"/>
        <w:jc w:val="center"/>
        <w:rPr>
          <w:sz w:val="24"/>
          <w:szCs w:val="24"/>
        </w:rPr>
      </w:pPr>
      <w:r w:rsidRPr="00690A40">
        <w:rPr>
          <w:b/>
          <w:sz w:val="24"/>
          <w:szCs w:val="24"/>
          <w:u w:val="single"/>
        </w:rPr>
        <w:t>Teaching Plan Session Even Semester</w:t>
      </w:r>
    </w:p>
    <w:p w:rsidR="00B472A6" w:rsidRPr="00690A40" w:rsidRDefault="00B472A6" w:rsidP="00B472A6">
      <w:pPr>
        <w:spacing w:line="240" w:lineRule="auto"/>
        <w:jc w:val="center"/>
        <w:rPr>
          <w:sz w:val="24"/>
          <w:szCs w:val="24"/>
        </w:rPr>
      </w:pPr>
      <w:r w:rsidRPr="00690A40">
        <w:rPr>
          <w:b/>
          <w:sz w:val="24"/>
          <w:szCs w:val="24"/>
          <w:u w:val="single"/>
        </w:rPr>
        <w:t>(2017-18)</w:t>
      </w:r>
    </w:p>
    <w:p w:rsidR="00B472A6" w:rsidRPr="00690A40" w:rsidRDefault="00B472A6" w:rsidP="00B472A6">
      <w:pPr>
        <w:spacing w:after="0" w:line="240" w:lineRule="auto"/>
        <w:rPr>
          <w:sz w:val="24"/>
          <w:szCs w:val="24"/>
        </w:rPr>
      </w:pPr>
      <w:r w:rsidRPr="00690A40">
        <w:rPr>
          <w:b/>
          <w:sz w:val="24"/>
          <w:szCs w:val="24"/>
        </w:rPr>
        <w:t xml:space="preserve">Class: </w:t>
      </w:r>
      <w:r w:rsidRPr="00690A40">
        <w:rPr>
          <w:b/>
          <w:sz w:val="24"/>
          <w:szCs w:val="24"/>
        </w:rPr>
        <w:tab/>
      </w:r>
      <w:proofErr w:type="spellStart"/>
      <w:r w:rsidRPr="00690A40">
        <w:rPr>
          <w:b/>
          <w:sz w:val="24"/>
          <w:szCs w:val="24"/>
        </w:rPr>
        <w:t>B.Sc</w:t>
      </w:r>
      <w:proofErr w:type="spellEnd"/>
      <w:r w:rsidRPr="00690A40">
        <w:rPr>
          <w:b/>
          <w:sz w:val="24"/>
          <w:szCs w:val="24"/>
        </w:rPr>
        <w:t>-III</w:t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  <w:t xml:space="preserve">         Name of the Teacher: </w:t>
      </w:r>
      <w:proofErr w:type="spellStart"/>
      <w:r w:rsidRPr="00690A40">
        <w:rPr>
          <w:b/>
          <w:sz w:val="24"/>
          <w:szCs w:val="24"/>
        </w:rPr>
        <w:t>Mehak</w:t>
      </w:r>
      <w:proofErr w:type="spellEnd"/>
      <w:r w:rsidRPr="00690A40">
        <w:rPr>
          <w:b/>
          <w:sz w:val="24"/>
          <w:szCs w:val="24"/>
        </w:rPr>
        <w:t xml:space="preserve"> </w:t>
      </w:r>
      <w:proofErr w:type="spellStart"/>
      <w:r w:rsidRPr="00690A40">
        <w:rPr>
          <w:b/>
          <w:sz w:val="24"/>
          <w:szCs w:val="24"/>
        </w:rPr>
        <w:t>Arora</w:t>
      </w:r>
      <w:proofErr w:type="spellEnd"/>
    </w:p>
    <w:p w:rsidR="00B472A6" w:rsidRPr="00690A40" w:rsidRDefault="00B472A6" w:rsidP="00B472A6">
      <w:pPr>
        <w:spacing w:after="0" w:line="240" w:lineRule="auto"/>
        <w:rPr>
          <w:sz w:val="24"/>
          <w:szCs w:val="24"/>
        </w:rPr>
      </w:pPr>
      <w:r w:rsidRPr="00690A40">
        <w:rPr>
          <w:b/>
          <w:sz w:val="24"/>
          <w:szCs w:val="24"/>
        </w:rPr>
        <w:t xml:space="preserve">Subject: Chemistry </w:t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  <w:t xml:space="preserve">  </w:t>
      </w:r>
      <w:r w:rsidRPr="00690A40">
        <w:rPr>
          <w:b/>
          <w:sz w:val="24"/>
          <w:szCs w:val="24"/>
        </w:rPr>
        <w:tab/>
      </w:r>
      <w:proofErr w:type="gramStart"/>
      <w:r w:rsidRPr="00690A40">
        <w:rPr>
          <w:b/>
          <w:sz w:val="24"/>
          <w:szCs w:val="24"/>
        </w:rPr>
        <w:t>Period :01,02</w:t>
      </w:r>
      <w:proofErr w:type="gramEnd"/>
    </w:p>
    <w:p w:rsidR="00B472A6" w:rsidRDefault="00B472A6" w:rsidP="00B472A6">
      <w:pPr>
        <w:spacing w:after="0" w:line="240" w:lineRule="auto"/>
      </w:pPr>
      <w:proofErr w:type="gramStart"/>
      <w:r w:rsidRPr="00690A40">
        <w:rPr>
          <w:b/>
          <w:sz w:val="24"/>
          <w:szCs w:val="24"/>
        </w:rPr>
        <w:t>Paper :</w:t>
      </w:r>
      <w:proofErr w:type="gramEnd"/>
      <w:r w:rsidRPr="00690A40">
        <w:rPr>
          <w:b/>
          <w:sz w:val="24"/>
          <w:szCs w:val="24"/>
        </w:rPr>
        <w:t xml:space="preserve"> Inorganic</w:t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</w:r>
      <w:r w:rsidRPr="00690A40">
        <w:rPr>
          <w:b/>
          <w:sz w:val="24"/>
          <w:szCs w:val="24"/>
        </w:rPr>
        <w:tab/>
        <w:t>Room No : 29,33,327</w:t>
      </w:r>
      <w:r>
        <w:rPr>
          <w:b/>
          <w:sz w:val="28"/>
          <w:szCs w:val="28"/>
        </w:rPr>
        <w:t xml:space="preserve"> </w:t>
      </w:r>
    </w:p>
    <w:p w:rsidR="00B472A6" w:rsidRDefault="00B472A6" w:rsidP="00B472A6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153"/>
      </w:tblGrid>
      <w:tr w:rsidR="00B472A6" w:rsidRPr="00051BCC" w:rsidTr="00920B57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 xml:space="preserve">Date </w:t>
            </w:r>
            <w:proofErr w:type="spellStart"/>
            <w:r w:rsidRPr="00051BCC">
              <w:rPr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Topics to be covered</w:t>
            </w:r>
          </w:p>
        </w:tc>
      </w:tr>
      <w:tr w:rsidR="00B472A6" w:rsidRPr="00051BCC" w:rsidTr="00920B57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rFonts w:ascii="Kruti Dev 010" w:hAnsi="Kruti Dev 010"/>
                <w:sz w:val="20"/>
                <w:szCs w:val="20"/>
              </w:rPr>
            </w:pP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Magnetic properties of T.M (sec-B)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3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Magnetic properties of T.M (sec-C)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4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Magnetic properties of T.M (sec-A)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5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of T.M (sec-B)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6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of T.M (sec-C)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7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Electronic spectra of T.M (sec-A)</w:t>
            </w:r>
          </w:p>
        </w:tc>
      </w:tr>
      <w:tr w:rsidR="00B472A6" w:rsidRPr="00051BCC" w:rsidTr="00920B57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  <w:tr w:rsidR="00B472A6" w:rsidRPr="00051BCC" w:rsidTr="00920B57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jc w:val="center"/>
              <w:rPr>
                <w:sz w:val="20"/>
                <w:szCs w:val="20"/>
              </w:rPr>
            </w:pPr>
            <w:r w:rsidRPr="00051BCC">
              <w:rPr>
                <w:b/>
                <w:sz w:val="20"/>
                <w:szCs w:val="20"/>
              </w:rPr>
              <w:t>2</w:t>
            </w:r>
            <w:r w:rsidRPr="00051BCC">
              <w:rPr>
                <w:b/>
                <w:sz w:val="20"/>
                <w:szCs w:val="20"/>
                <w:vertAlign w:val="superscript"/>
              </w:rPr>
              <w:t>nd</w:t>
            </w:r>
            <w:r w:rsidRPr="00051BCC">
              <w:rPr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B472A6" w:rsidRPr="00051BCC" w:rsidTr="00920B57">
        <w:trPr>
          <w:trHeight w:val="512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Hard and soft acid bases (sec-B)</w:t>
            </w:r>
          </w:p>
        </w:tc>
      </w:tr>
      <w:tr w:rsidR="00B472A6" w:rsidRPr="00051BCC" w:rsidTr="00920B57">
        <w:trPr>
          <w:trHeight w:val="48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10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Hard and soft acid bases (sec-C)</w:t>
            </w:r>
          </w:p>
        </w:tc>
      </w:tr>
      <w:tr w:rsidR="00B472A6" w:rsidRPr="00051BCC" w:rsidTr="00920B57">
        <w:trPr>
          <w:trHeight w:val="47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11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>Hard and soft acid bases (sec-A)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12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rFonts w:ascii="Kruti Dev 010" w:hAnsi="Kruti Dev 010"/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Silicon and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phosphazenes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(sec-B)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14 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Silicon and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phosphazenes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(sec-C)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21,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rFonts w:ascii="Kruti Dev 010" w:hAnsi="Kruti Dev 010"/>
                <w:sz w:val="20"/>
                <w:szCs w:val="20"/>
              </w:rPr>
              <w:t xml:space="preserve">Silicon and </w:t>
            </w:r>
            <w:proofErr w:type="spellStart"/>
            <w:r>
              <w:rPr>
                <w:rFonts w:ascii="Kruti Dev 010" w:hAnsi="Kruti Dev 010"/>
                <w:sz w:val="20"/>
                <w:szCs w:val="20"/>
              </w:rPr>
              <w:t>phosphazenes</w:t>
            </w:r>
            <w:proofErr w:type="spellEnd"/>
            <w:r>
              <w:rPr>
                <w:rFonts w:ascii="Kruti Dev 010" w:hAnsi="Kruti Dev 010"/>
                <w:sz w:val="20"/>
                <w:szCs w:val="20"/>
              </w:rPr>
              <w:t xml:space="preserve"> (sec-A)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28,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Revision </w:t>
            </w:r>
          </w:p>
        </w:tc>
      </w:tr>
      <w:tr w:rsidR="00B472A6" w:rsidRPr="00051BCC" w:rsidTr="00920B57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  <w:r w:rsidRPr="00051BCC">
              <w:rPr>
                <w:sz w:val="20"/>
                <w:szCs w:val="20"/>
              </w:rPr>
              <w:t>May 05, 2018</w:t>
            </w:r>
          </w:p>
          <w:p w:rsidR="00B472A6" w:rsidRPr="00051BCC" w:rsidRDefault="00B472A6" w:rsidP="00920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2A6" w:rsidRPr="00051BCC" w:rsidRDefault="00B472A6" w:rsidP="00920B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Revision</w:t>
            </w:r>
          </w:p>
        </w:tc>
      </w:tr>
    </w:tbl>
    <w:p w:rsidR="00B472A6" w:rsidRDefault="00B472A6" w:rsidP="00B472A6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 xml:space="preserve"> </w:t>
      </w:r>
    </w:p>
    <w:p w:rsidR="004231BC" w:rsidRDefault="004231BC"/>
    <w:sectPr w:rsidR="004231BC" w:rsidSect="00423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DisplayPageBoundaries/>
  <w:proofState w:spelling="clean" w:grammar="clean"/>
  <w:defaultTabStop w:val="720"/>
  <w:characterSpacingControl w:val="doNotCompress"/>
  <w:compat/>
  <w:rsids>
    <w:rsidRoot w:val="00B472A6"/>
    <w:rsid w:val="004231BC"/>
    <w:rsid w:val="00690A40"/>
    <w:rsid w:val="00B472A6"/>
    <w:rsid w:val="00DB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2A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2213</Words>
  <Characters>12620</Characters>
  <Application>Microsoft Office Word</Application>
  <DocSecurity>0</DocSecurity>
  <Lines>105</Lines>
  <Paragraphs>29</Paragraphs>
  <ScaleCrop>false</ScaleCrop>
  <Company/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chem</cp:lastModifiedBy>
  <cp:revision>2</cp:revision>
  <dcterms:created xsi:type="dcterms:W3CDTF">2006-12-31T18:54:00Z</dcterms:created>
  <dcterms:modified xsi:type="dcterms:W3CDTF">2006-12-31T19:00:00Z</dcterms:modified>
</cp:coreProperties>
</file>