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885" w:rsidRDefault="00A94885" w:rsidP="00A9488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PG. GOVT COLLEGE FOR GIRLS, SECTOR-42, CHANDIGARH</w:t>
      </w:r>
    </w:p>
    <w:p w:rsidR="00A94885" w:rsidRDefault="00A94885" w:rsidP="00A948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Teaching Plan Session Odd Semester (2017-18)</w:t>
      </w:r>
    </w:p>
    <w:p w:rsidR="00A94885" w:rsidRDefault="00A94885" w:rsidP="00A948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Class: </w:t>
      </w:r>
      <w:proofErr w:type="spellStart"/>
      <w:r>
        <w:rPr>
          <w:rFonts w:ascii="Times New Roman" w:hAnsi="Times New Roman" w:cs="Times New Roman"/>
          <w:sz w:val="28"/>
          <w:szCs w:val="28"/>
        </w:rPr>
        <w:t>B.Sc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III (section- A)  </w:t>
      </w:r>
      <w:r w:rsidR="007859F7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Name of teacher</w:t>
      </w:r>
      <w:r>
        <w:rPr>
          <w:rFonts w:ascii="Times New Roman" w:hAnsi="Times New Roman" w:cs="Times New Roman"/>
          <w:sz w:val="28"/>
          <w:szCs w:val="28"/>
        </w:rPr>
        <w:t xml:space="preserve">: Dr. </w:t>
      </w:r>
      <w:proofErr w:type="spellStart"/>
      <w:r>
        <w:rPr>
          <w:rFonts w:ascii="Times New Roman" w:hAnsi="Times New Roman" w:cs="Times New Roman"/>
          <w:sz w:val="28"/>
          <w:szCs w:val="28"/>
        </w:rPr>
        <w:t>DavinderKaur</w:t>
      </w:r>
      <w:proofErr w:type="spellEnd"/>
      <w:r w:rsidR="007859F7">
        <w:rPr>
          <w:rFonts w:ascii="Times New Roman" w:hAnsi="Times New Roman" w:cs="Times New Roman"/>
          <w:sz w:val="28"/>
          <w:szCs w:val="28"/>
        </w:rPr>
        <w:t xml:space="preserve">, Dr. </w:t>
      </w:r>
      <w:proofErr w:type="spellStart"/>
      <w:r w:rsidR="007859F7">
        <w:rPr>
          <w:rFonts w:ascii="Times New Roman" w:hAnsi="Times New Roman" w:cs="Times New Roman"/>
          <w:sz w:val="28"/>
          <w:szCs w:val="28"/>
        </w:rPr>
        <w:t>Manvi</w:t>
      </w:r>
      <w:proofErr w:type="spellEnd"/>
      <w:r w:rsidR="007859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4885" w:rsidRDefault="00A94885" w:rsidP="00A948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Paper</w:t>
      </w:r>
      <w:r>
        <w:rPr>
          <w:rFonts w:ascii="Times New Roman" w:hAnsi="Times New Roman" w:cs="Times New Roman"/>
          <w:sz w:val="28"/>
          <w:szCs w:val="28"/>
        </w:rPr>
        <w:t xml:space="preserve">: A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>Plant  Physiology</w:t>
      </w:r>
      <w:proofErr w:type="gramEnd"/>
    </w:p>
    <w:p w:rsidR="00A94885" w:rsidRDefault="00A94885" w:rsidP="00A948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Room no</w:t>
      </w:r>
      <w:r>
        <w:rPr>
          <w:rFonts w:ascii="Times New Roman" w:hAnsi="Times New Roman" w:cs="Times New Roman"/>
          <w:sz w:val="28"/>
          <w:szCs w:val="28"/>
        </w:rPr>
        <w:t xml:space="preserve">.: 218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Periods:</w:t>
      </w:r>
      <w:r>
        <w:rPr>
          <w:rFonts w:ascii="Times New Roman" w:hAnsi="Times New Roman" w:cs="Times New Roman"/>
          <w:sz w:val="28"/>
          <w:szCs w:val="28"/>
        </w:rPr>
        <w:t xml:space="preserve"> III (4</w:t>
      </w:r>
      <w:proofErr w:type="gramStart"/>
      <w:r>
        <w:rPr>
          <w:rFonts w:ascii="Times New Roman" w:hAnsi="Times New Roman" w:cs="Times New Roman"/>
          <w:sz w:val="28"/>
          <w:szCs w:val="28"/>
        </w:rPr>
        <w:t>,5,6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day)</w:t>
      </w:r>
    </w:p>
    <w:tbl>
      <w:tblPr>
        <w:tblStyle w:val="TableGrid"/>
        <w:tblW w:w="9738" w:type="dxa"/>
        <w:tblLook w:val="04A0"/>
      </w:tblPr>
      <w:tblGrid>
        <w:gridCol w:w="1458"/>
        <w:gridCol w:w="1710"/>
        <w:gridCol w:w="1800"/>
        <w:gridCol w:w="4770"/>
      </w:tblGrid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S.no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Topics to be covered</w:t>
            </w:r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July,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July, 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1- Importance of water to plant life, physical properties of water, imbibition, diffusion, </w:t>
            </w:r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July,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Aug 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Osmosis, Plasmolysis,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Deplasmolysis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concept of osmotic potential</w:t>
            </w:r>
          </w:p>
        </w:tc>
      </w:tr>
      <w:tr w:rsidR="00A94885" w:rsidTr="00A94885">
        <w:trPr>
          <w:trHeight w:val="395"/>
        </w:trPr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Aug 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Aug 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Water potential and pressure potential, absorption of water, active and passive mechanism of water absorption</w:t>
            </w:r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Aug 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Aug 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Transport of water, mechanism and theories to explain ascent of sap,</w:t>
            </w:r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Aug 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Aug 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Transpiration types, mechanism of opening and closing of stomata,</w:t>
            </w:r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Aug 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Sep, 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Mechanism of transpiration, factors affecting transpiration, </w:t>
            </w:r>
            <w:proofErr w:type="spellStart"/>
            <w:r>
              <w:rPr>
                <w:rFonts w:ascii="Times New Roman" w:hAnsi="Times New Roman" w:cs="Times New Roman"/>
              </w:rPr>
              <w:t>antitranspirants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Sep,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Sep, 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II –Mineral Nutrition, hydroponics and its importance; essential macro and micro elements; essentiality criteria</w:t>
            </w:r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Sep,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Sep, 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Deficiency symptoms and their roles</w:t>
            </w:r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Sep,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Sep, 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Mineral uptake and Mechanism of mineral uptake</w:t>
            </w:r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Week10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Sep,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Sep, 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A94885" w:rsidTr="00A94885">
        <w:tc>
          <w:tcPr>
            <w:tcW w:w="97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Autumn break  (30 Sep 2017-09 Oct 2017)</w:t>
            </w:r>
          </w:p>
          <w:p w:rsidR="00A94885" w:rsidRDefault="00A948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Mid semester exams  (10 Oct 2017- 17Oct 2017)</w:t>
            </w:r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Oct,2017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Oct, 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Unit III- Nitrogen metabolism, biological nitrogen fixation, </w:t>
            </w:r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</w:rPr>
              <w:t>23 Oct,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</w:rPr>
              <w:t>28 Oct, 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Importance of nitrate </w:t>
            </w:r>
            <w:proofErr w:type="spellStart"/>
            <w:r>
              <w:rPr>
                <w:rFonts w:ascii="Times New Roman" w:hAnsi="Times New Roman" w:cs="Times New Roman"/>
              </w:rPr>
              <w:t>reductase</w:t>
            </w:r>
            <w:proofErr w:type="spellEnd"/>
            <w:r>
              <w:rPr>
                <w:rFonts w:ascii="Times New Roman" w:hAnsi="Times New Roman" w:cs="Times New Roman"/>
              </w:rPr>
              <w:t xml:space="preserve"> and its regulation, ammonia assimilation,</w:t>
            </w:r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</w:rPr>
              <w:t>30 Oct,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Nov,2017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Lipid metabolism; structure and function of lipids, β oxidation, saturated and unsaturated fatty acids.</w:t>
            </w:r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</w:rPr>
              <w:t>6 Nov,2017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</w:rPr>
              <w:t>11 Nov,2017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IV- Proteins, Classification, role and structure of proteins.</w:t>
            </w:r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</w:rPr>
              <w:t>13 Nov,2017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</w:rPr>
              <w:t>18 Nov,2017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Basics of Enzymology, Discovery and nomenclature; classification, structure, properties, </w:t>
            </w:r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</w:rPr>
              <w:t>20 Nov,2017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</w:rPr>
              <w:t>25 Nov,2017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Factors affecting its activity, mechanism of enzyme action.</w:t>
            </w:r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</w:rPr>
              <w:t>27 Nov,2017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Dec,2017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 and test</w:t>
            </w:r>
          </w:p>
        </w:tc>
      </w:tr>
    </w:tbl>
    <w:p w:rsidR="00A94885" w:rsidRDefault="00A94885" w:rsidP="00A94885">
      <w:pPr>
        <w:rPr>
          <w:rFonts w:ascii="Times New Roman" w:hAnsi="Times New Roman" w:cs="Times New Roman"/>
        </w:rPr>
      </w:pPr>
    </w:p>
    <w:p w:rsidR="00092DBB" w:rsidRPr="004B5678" w:rsidRDefault="00C938E1" w:rsidP="002A5746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B56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PG. GOVT COLLEGE FOR GIRLS, </w:t>
      </w:r>
      <w:r w:rsidR="00092DBB" w:rsidRPr="004B56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SECTOR-42, CHANDIGARH</w:t>
      </w:r>
    </w:p>
    <w:p w:rsidR="00092DBB" w:rsidRPr="004B5678" w:rsidRDefault="00092DBB" w:rsidP="002A574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678">
        <w:rPr>
          <w:rFonts w:ascii="Times New Roman" w:hAnsi="Times New Roman" w:cs="Times New Roman"/>
          <w:b/>
          <w:sz w:val="28"/>
          <w:szCs w:val="28"/>
        </w:rPr>
        <w:t>Teaching Plan Session Odd Semester (2017-18)</w:t>
      </w:r>
    </w:p>
    <w:p w:rsidR="00092DBB" w:rsidRPr="004B5678" w:rsidRDefault="00092DBB" w:rsidP="002A57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5678">
        <w:rPr>
          <w:rFonts w:ascii="Times New Roman" w:hAnsi="Times New Roman" w:cs="Times New Roman"/>
          <w:b/>
          <w:sz w:val="28"/>
          <w:szCs w:val="28"/>
        </w:rPr>
        <w:t>Class</w:t>
      </w:r>
      <w:r w:rsidR="00FD75B4" w:rsidRPr="004B5678">
        <w:rPr>
          <w:rFonts w:ascii="Times New Roman" w:hAnsi="Times New Roman" w:cs="Times New Roman"/>
          <w:b/>
          <w:sz w:val="28"/>
          <w:szCs w:val="28"/>
        </w:rPr>
        <w:t>:</w:t>
      </w:r>
      <w:r w:rsidR="00FD75B4" w:rsidRPr="004B5678">
        <w:rPr>
          <w:rFonts w:ascii="Times New Roman" w:hAnsi="Times New Roman" w:cs="Times New Roman"/>
          <w:sz w:val="28"/>
          <w:szCs w:val="28"/>
        </w:rPr>
        <w:t>M</w:t>
      </w:r>
      <w:r w:rsidRPr="004B5678">
        <w:rPr>
          <w:rFonts w:ascii="Times New Roman" w:hAnsi="Times New Roman" w:cs="Times New Roman"/>
          <w:sz w:val="28"/>
          <w:szCs w:val="28"/>
        </w:rPr>
        <w:t>.</w:t>
      </w:r>
      <w:r w:rsidR="00FD75B4" w:rsidRPr="004B5678">
        <w:rPr>
          <w:rFonts w:ascii="Times New Roman" w:hAnsi="Times New Roman" w:cs="Times New Roman"/>
          <w:sz w:val="28"/>
          <w:szCs w:val="28"/>
        </w:rPr>
        <w:t xml:space="preserve"> Sc. I</w:t>
      </w:r>
      <w:r w:rsidR="007859F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B5678">
        <w:rPr>
          <w:rFonts w:ascii="Times New Roman" w:hAnsi="Times New Roman" w:cs="Times New Roman"/>
          <w:b/>
          <w:sz w:val="28"/>
          <w:szCs w:val="28"/>
        </w:rPr>
        <w:t>Name of teacher</w:t>
      </w:r>
      <w:proofErr w:type="gramStart"/>
      <w:r w:rsidR="00FD75B4" w:rsidRPr="004B5678">
        <w:rPr>
          <w:rFonts w:ascii="Times New Roman" w:hAnsi="Times New Roman" w:cs="Times New Roman"/>
          <w:sz w:val="28"/>
          <w:szCs w:val="28"/>
        </w:rPr>
        <w:t>:</w:t>
      </w:r>
      <w:r w:rsidR="00B06FF8" w:rsidRPr="004B5678">
        <w:rPr>
          <w:rFonts w:ascii="Times New Roman" w:hAnsi="Times New Roman" w:cs="Times New Roman"/>
          <w:sz w:val="28"/>
          <w:szCs w:val="28"/>
        </w:rPr>
        <w:t>Dr</w:t>
      </w:r>
      <w:proofErr w:type="gramEnd"/>
      <w:r w:rsidR="00B06FF8" w:rsidRPr="004B567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06FF8" w:rsidRPr="004B5678">
        <w:rPr>
          <w:rFonts w:ascii="Times New Roman" w:hAnsi="Times New Roman" w:cs="Times New Roman"/>
          <w:sz w:val="28"/>
          <w:szCs w:val="28"/>
        </w:rPr>
        <w:t>DavinderKaur</w:t>
      </w:r>
      <w:proofErr w:type="spellEnd"/>
    </w:p>
    <w:p w:rsidR="00092DBB" w:rsidRPr="004B5678" w:rsidRDefault="00B06FF8" w:rsidP="002A57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5678">
        <w:rPr>
          <w:rFonts w:ascii="Times New Roman" w:hAnsi="Times New Roman" w:cs="Times New Roman"/>
          <w:b/>
          <w:sz w:val="28"/>
          <w:szCs w:val="28"/>
        </w:rPr>
        <w:t>Paper</w:t>
      </w:r>
      <w:r w:rsidR="00FD75B4" w:rsidRPr="004B5678">
        <w:rPr>
          <w:rFonts w:ascii="Times New Roman" w:hAnsi="Times New Roman" w:cs="Times New Roman"/>
          <w:sz w:val="28"/>
          <w:szCs w:val="28"/>
        </w:rPr>
        <w:t>:</w:t>
      </w:r>
      <w:r w:rsidR="00D6030F" w:rsidRPr="004B5678">
        <w:rPr>
          <w:rFonts w:ascii="Times New Roman" w:hAnsi="Times New Roman" w:cs="Times New Roman"/>
          <w:sz w:val="28"/>
          <w:szCs w:val="28"/>
        </w:rPr>
        <w:t xml:space="preserve"> I</w:t>
      </w:r>
      <w:r w:rsidR="00891ACC" w:rsidRPr="004B5678">
        <w:rPr>
          <w:rFonts w:ascii="Times New Roman" w:hAnsi="Times New Roman" w:cs="Times New Roman"/>
          <w:sz w:val="28"/>
          <w:szCs w:val="28"/>
        </w:rPr>
        <w:t>II</w:t>
      </w:r>
      <w:r w:rsidR="007859F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="00092DBB" w:rsidRPr="004B5678">
        <w:rPr>
          <w:rFonts w:ascii="Times New Roman" w:hAnsi="Times New Roman" w:cs="Times New Roman"/>
          <w:b/>
          <w:sz w:val="28"/>
          <w:szCs w:val="28"/>
        </w:rPr>
        <w:t>Subject</w:t>
      </w:r>
      <w:proofErr w:type="gramStart"/>
      <w:r w:rsidR="00FD75B4" w:rsidRPr="004B5678">
        <w:rPr>
          <w:rFonts w:ascii="Times New Roman" w:hAnsi="Times New Roman" w:cs="Times New Roman"/>
          <w:sz w:val="28"/>
          <w:szCs w:val="28"/>
        </w:rPr>
        <w:t>:</w:t>
      </w:r>
      <w:r w:rsidR="00891ACC" w:rsidRPr="004B5678">
        <w:rPr>
          <w:rFonts w:ascii="Times New Roman" w:hAnsi="Times New Roman" w:cs="Times New Roman"/>
          <w:sz w:val="28"/>
          <w:szCs w:val="28"/>
        </w:rPr>
        <w:t>M</w:t>
      </w:r>
      <w:r w:rsidR="00D6030F" w:rsidRPr="004B5678">
        <w:rPr>
          <w:rFonts w:ascii="Times New Roman" w:hAnsi="Times New Roman" w:cs="Times New Roman"/>
          <w:sz w:val="28"/>
          <w:szCs w:val="28"/>
        </w:rPr>
        <w:t>ycology</w:t>
      </w:r>
      <w:proofErr w:type="spellEnd"/>
      <w:proofErr w:type="gramEnd"/>
      <w:r w:rsidR="00D6030F" w:rsidRPr="004B56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2DBB" w:rsidRPr="004B5678" w:rsidRDefault="00092DBB" w:rsidP="002A57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5678">
        <w:rPr>
          <w:rFonts w:ascii="Times New Roman" w:hAnsi="Times New Roman" w:cs="Times New Roman"/>
          <w:b/>
          <w:sz w:val="28"/>
          <w:szCs w:val="28"/>
        </w:rPr>
        <w:t>Room no</w:t>
      </w:r>
      <w:r w:rsidRPr="004B5678">
        <w:rPr>
          <w:rFonts w:ascii="Times New Roman" w:hAnsi="Times New Roman" w:cs="Times New Roman"/>
          <w:sz w:val="28"/>
          <w:szCs w:val="28"/>
        </w:rPr>
        <w:t>.</w:t>
      </w:r>
      <w:r w:rsidR="00FD75B4" w:rsidRPr="004B5678">
        <w:rPr>
          <w:rFonts w:ascii="Times New Roman" w:hAnsi="Times New Roman" w:cs="Times New Roman"/>
          <w:sz w:val="28"/>
          <w:szCs w:val="28"/>
        </w:rPr>
        <w:t>: 211</w:t>
      </w:r>
      <w:r w:rsidR="007859F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06FF8" w:rsidRPr="004B5678">
        <w:rPr>
          <w:rFonts w:ascii="Times New Roman" w:hAnsi="Times New Roman" w:cs="Times New Roman"/>
          <w:b/>
          <w:sz w:val="28"/>
          <w:szCs w:val="28"/>
        </w:rPr>
        <w:t>Period</w:t>
      </w:r>
      <w:r w:rsidR="00891ACC" w:rsidRPr="004B5678">
        <w:rPr>
          <w:rFonts w:ascii="Times New Roman" w:hAnsi="Times New Roman" w:cs="Times New Roman"/>
          <w:sz w:val="28"/>
          <w:szCs w:val="28"/>
        </w:rPr>
        <w:t>:  I (1,2</w:t>
      </w:r>
      <w:r w:rsidRPr="004B5678">
        <w:rPr>
          <w:rFonts w:ascii="Times New Roman" w:hAnsi="Times New Roman" w:cs="Times New Roman"/>
          <w:sz w:val="28"/>
          <w:szCs w:val="28"/>
        </w:rPr>
        <w:t xml:space="preserve"> day)</w:t>
      </w:r>
    </w:p>
    <w:tbl>
      <w:tblPr>
        <w:tblStyle w:val="TableGrid"/>
        <w:tblW w:w="9738" w:type="dxa"/>
        <w:tblLook w:val="04A0"/>
      </w:tblPr>
      <w:tblGrid>
        <w:gridCol w:w="1458"/>
        <w:gridCol w:w="1710"/>
        <w:gridCol w:w="1800"/>
        <w:gridCol w:w="4770"/>
      </w:tblGrid>
      <w:tr w:rsidR="00092DBB" w:rsidRPr="004B5678" w:rsidTr="002A5746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4B5678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6E0096" w:rsidRPr="004B5678" w:rsidTr="002A5746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096" w:rsidRPr="004B5678" w:rsidRDefault="006E0096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096" w:rsidRPr="004B5678" w:rsidRDefault="006E0096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24 July,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096" w:rsidRPr="004B5678" w:rsidRDefault="006E0096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29 July, 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096" w:rsidRPr="004B5678" w:rsidRDefault="00891ACC" w:rsidP="00D356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 xml:space="preserve">1. General account of </w:t>
            </w:r>
            <w:proofErr w:type="spellStart"/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Myxomycota</w:t>
            </w:r>
            <w:proofErr w:type="spellEnd"/>
          </w:p>
        </w:tc>
      </w:tr>
      <w:tr w:rsidR="006E0096" w:rsidRPr="004B5678" w:rsidTr="002A5746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096" w:rsidRPr="004B5678" w:rsidRDefault="006E0096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096" w:rsidRPr="004B5678" w:rsidRDefault="006E0096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31 July,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096" w:rsidRPr="004B5678" w:rsidRDefault="006E0096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6Aug 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096" w:rsidRPr="004B5678" w:rsidRDefault="00891ACC" w:rsidP="00D356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 xml:space="preserve">General account of </w:t>
            </w:r>
            <w:proofErr w:type="spellStart"/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Myxomycota</w:t>
            </w:r>
            <w:proofErr w:type="spellEnd"/>
          </w:p>
        </w:tc>
      </w:tr>
      <w:tr w:rsidR="00092DBB" w:rsidRPr="004B5678" w:rsidTr="00D3564C">
        <w:trPr>
          <w:trHeight w:val="296"/>
        </w:trPr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7Aug 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12Aug 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DBB" w:rsidRPr="004B5678" w:rsidRDefault="00891ACC" w:rsidP="00D356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Oomycota</w:t>
            </w:r>
            <w:proofErr w:type="spellEnd"/>
          </w:p>
        </w:tc>
      </w:tr>
      <w:tr w:rsidR="00092DBB" w:rsidRPr="004B5678" w:rsidTr="00FD75B4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14Aug 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19Aug 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DBB" w:rsidRPr="004B5678" w:rsidRDefault="00891ACC" w:rsidP="00D356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Oomycota</w:t>
            </w:r>
            <w:proofErr w:type="spellEnd"/>
          </w:p>
        </w:tc>
      </w:tr>
      <w:tr w:rsidR="00092DBB" w:rsidRPr="004B5678" w:rsidTr="00FD75B4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21Aug 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26Aug 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DBB" w:rsidRPr="004B5678" w:rsidRDefault="00891ACC" w:rsidP="00D356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Chytidriomycota</w:t>
            </w:r>
            <w:proofErr w:type="spellEnd"/>
          </w:p>
        </w:tc>
      </w:tr>
      <w:tr w:rsidR="00092DBB" w:rsidRPr="004B5678" w:rsidTr="00FD75B4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28Aug 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2 Sep, 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DBB" w:rsidRPr="004B5678" w:rsidRDefault="00891ACC" w:rsidP="00D356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 xml:space="preserve"> 3. General account of </w:t>
            </w:r>
            <w:proofErr w:type="spellStart"/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Zygomycota</w:t>
            </w:r>
            <w:proofErr w:type="spellEnd"/>
          </w:p>
        </w:tc>
      </w:tr>
      <w:tr w:rsidR="00092DBB" w:rsidRPr="004B5678" w:rsidTr="00FD75B4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4 Sep,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9 Sep, 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DBB" w:rsidRPr="004B5678" w:rsidRDefault="00891ACC" w:rsidP="00D356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 xml:space="preserve">General account of </w:t>
            </w:r>
            <w:proofErr w:type="spellStart"/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Zygomycota</w:t>
            </w:r>
            <w:proofErr w:type="spellEnd"/>
          </w:p>
        </w:tc>
      </w:tr>
      <w:tr w:rsidR="00092DBB" w:rsidRPr="004B5678" w:rsidTr="00FD75B4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11 Sep,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16 Sep, 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DBB" w:rsidRPr="004B5678" w:rsidRDefault="00891ACC" w:rsidP="00D356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Ascomycota</w:t>
            </w:r>
          </w:p>
        </w:tc>
      </w:tr>
      <w:tr w:rsidR="00092DBB" w:rsidRPr="004B5678" w:rsidTr="00FD75B4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18 Sep,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23 Sep, 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DBB" w:rsidRPr="004B5678" w:rsidRDefault="00891ACC" w:rsidP="00D356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Ascomycota</w:t>
            </w:r>
          </w:p>
        </w:tc>
      </w:tr>
      <w:tr w:rsidR="00092DBB" w:rsidRPr="004B5678" w:rsidTr="002A5746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Week10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25 Sep,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29 Sep, 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B06FF8" w:rsidRPr="004B5678" w:rsidTr="002A5746">
        <w:tc>
          <w:tcPr>
            <w:tcW w:w="97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6FF8" w:rsidRPr="004B5678" w:rsidRDefault="00B06FF8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Autumn break  (30 Sep 2017-09 Oct 2017)</w:t>
            </w:r>
          </w:p>
          <w:p w:rsidR="00B06FF8" w:rsidRPr="004B5678" w:rsidRDefault="00B06FF8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Mid semester exams  (10 Oct 2017- 17Oct 2017)</w:t>
            </w:r>
          </w:p>
        </w:tc>
      </w:tr>
      <w:tr w:rsidR="00092DBB" w:rsidRPr="004B5678" w:rsidTr="007C0F21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18 Oct,2017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21Oct, 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DBB" w:rsidRPr="004B5678" w:rsidRDefault="00D3564C" w:rsidP="00D3564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Basidiomycota</w:t>
            </w:r>
            <w:proofErr w:type="spellEnd"/>
          </w:p>
        </w:tc>
      </w:tr>
      <w:tr w:rsidR="00092DBB" w:rsidRPr="004B5678" w:rsidTr="007C0F21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23Oct,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28Oct, 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DBB" w:rsidRPr="004B5678" w:rsidRDefault="00D3564C" w:rsidP="00D3564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Anamorphic Fungi</w:t>
            </w:r>
          </w:p>
        </w:tc>
      </w:tr>
      <w:tr w:rsidR="00092DBB" w:rsidRPr="004B5678" w:rsidTr="007C0F21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30Oct,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4 Nov,2017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DBB" w:rsidRPr="004B5678" w:rsidRDefault="00D3564C" w:rsidP="00D3564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4. Tissue system in Fungi</w:t>
            </w:r>
          </w:p>
        </w:tc>
      </w:tr>
      <w:tr w:rsidR="00092DBB" w:rsidRPr="004B5678" w:rsidTr="00891ACC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6 Nov,2017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11 Nov,2017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DBB" w:rsidRPr="004B5678" w:rsidRDefault="00891ACC" w:rsidP="003427C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5. Types of Centrum development in Ascomycota</w:t>
            </w:r>
          </w:p>
        </w:tc>
      </w:tr>
      <w:tr w:rsidR="00092DBB" w:rsidRPr="004B5678" w:rsidTr="002A5746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13Nov,2017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18 Nov,2017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DBB" w:rsidRPr="004B5678" w:rsidRDefault="00891ACC" w:rsidP="00D3564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Heterokaryosis</w:t>
            </w:r>
            <w:proofErr w:type="spellEnd"/>
            <w:r w:rsidRPr="004B5678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Parasexuality</w:t>
            </w:r>
            <w:proofErr w:type="spellEnd"/>
          </w:p>
        </w:tc>
      </w:tr>
      <w:tr w:rsidR="00092DBB" w:rsidRPr="004B5678" w:rsidTr="00891ACC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20 Nov,2017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25 Nov,2017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2DBB" w:rsidRPr="004B5678" w:rsidRDefault="00891ACC" w:rsidP="003427C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Mycorrhizal</w:t>
            </w:r>
            <w:proofErr w:type="spellEnd"/>
            <w:r w:rsidRPr="004B5678">
              <w:rPr>
                <w:rFonts w:ascii="Times New Roman" w:hAnsi="Times New Roman" w:cs="Times New Roman"/>
                <w:sz w:val="24"/>
                <w:szCs w:val="24"/>
              </w:rPr>
              <w:t xml:space="preserve"> application in agriculture and plant growth</w:t>
            </w:r>
          </w:p>
        </w:tc>
      </w:tr>
      <w:tr w:rsidR="00092DBB" w:rsidRPr="004B5678" w:rsidTr="002A5746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27 Nov,2017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092DBB" w:rsidP="00D3564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1 Dec,2017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2DBB" w:rsidRPr="004B5678" w:rsidRDefault="00DA1619" w:rsidP="00D3564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678">
              <w:rPr>
                <w:rFonts w:ascii="Times New Roman" w:hAnsi="Times New Roman" w:cs="Times New Roman"/>
                <w:sz w:val="24"/>
                <w:szCs w:val="24"/>
              </w:rPr>
              <w:t>Revision and test</w:t>
            </w:r>
          </w:p>
        </w:tc>
      </w:tr>
    </w:tbl>
    <w:p w:rsidR="000752C9" w:rsidRDefault="000752C9">
      <w:pPr>
        <w:rPr>
          <w:rFonts w:ascii="Times New Roman" w:hAnsi="Times New Roman" w:cs="Times New Roman"/>
        </w:rPr>
      </w:pPr>
    </w:p>
    <w:p w:rsidR="00A94885" w:rsidRDefault="00A94885">
      <w:pPr>
        <w:rPr>
          <w:rFonts w:ascii="Times New Roman" w:hAnsi="Times New Roman" w:cs="Times New Roman"/>
        </w:rPr>
      </w:pPr>
    </w:p>
    <w:p w:rsidR="00A94885" w:rsidRDefault="00A94885">
      <w:pPr>
        <w:rPr>
          <w:rFonts w:ascii="Times New Roman" w:hAnsi="Times New Roman" w:cs="Times New Roman"/>
        </w:rPr>
      </w:pPr>
    </w:p>
    <w:p w:rsidR="00A94885" w:rsidRDefault="00A94885" w:rsidP="00A9488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PG. GOVT COLLEGE FOR GIRLS, SECTOR-42, CHANDIGARH</w:t>
      </w:r>
    </w:p>
    <w:p w:rsidR="00A94885" w:rsidRDefault="00A94885" w:rsidP="00A948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Teaching Plan Session Odd Semester (2017-18)</w:t>
      </w:r>
    </w:p>
    <w:p w:rsidR="00A94885" w:rsidRDefault="00A94885" w:rsidP="00A948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Class: </w:t>
      </w:r>
      <w:r>
        <w:rPr>
          <w:rFonts w:ascii="Times New Roman" w:hAnsi="Times New Roman" w:cs="Times New Roman"/>
          <w:sz w:val="28"/>
          <w:szCs w:val="28"/>
        </w:rPr>
        <w:t xml:space="preserve">M. Sc. I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Name of teacher</w:t>
      </w:r>
      <w:r>
        <w:rPr>
          <w:rFonts w:ascii="Times New Roman" w:hAnsi="Times New Roman" w:cs="Times New Roman"/>
          <w:sz w:val="28"/>
          <w:szCs w:val="28"/>
        </w:rPr>
        <w:t xml:space="preserve">: Dr. </w:t>
      </w:r>
      <w:proofErr w:type="spellStart"/>
      <w:r>
        <w:rPr>
          <w:rFonts w:ascii="Times New Roman" w:hAnsi="Times New Roman" w:cs="Times New Roman"/>
          <w:sz w:val="28"/>
          <w:szCs w:val="28"/>
        </w:rPr>
        <w:t>DavinderKaur</w:t>
      </w:r>
      <w:proofErr w:type="spellEnd"/>
    </w:p>
    <w:p w:rsidR="00A94885" w:rsidRDefault="00A94885" w:rsidP="00A948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Paper</w:t>
      </w:r>
      <w:r>
        <w:rPr>
          <w:rFonts w:ascii="Times New Roman" w:hAnsi="Times New Roman" w:cs="Times New Roman"/>
          <w:sz w:val="28"/>
          <w:szCs w:val="28"/>
        </w:rPr>
        <w:t xml:space="preserve">: I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sz w:val="28"/>
          <w:szCs w:val="28"/>
        </w:rPr>
        <w:t xml:space="preserve">: Phycology </w:t>
      </w:r>
    </w:p>
    <w:p w:rsidR="00A94885" w:rsidRDefault="00A94885" w:rsidP="00A948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Room no</w:t>
      </w:r>
      <w:r>
        <w:rPr>
          <w:rFonts w:ascii="Times New Roman" w:hAnsi="Times New Roman" w:cs="Times New Roman"/>
          <w:sz w:val="28"/>
          <w:szCs w:val="28"/>
        </w:rPr>
        <w:t xml:space="preserve">.: 211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Period</w:t>
      </w:r>
      <w:r>
        <w:rPr>
          <w:rFonts w:ascii="Times New Roman" w:hAnsi="Times New Roman" w:cs="Times New Roman"/>
          <w:sz w:val="28"/>
          <w:szCs w:val="28"/>
        </w:rPr>
        <w:t>:  III (1</w:t>
      </w:r>
      <w:proofErr w:type="gramStart"/>
      <w:r>
        <w:rPr>
          <w:rFonts w:ascii="Times New Roman" w:hAnsi="Times New Roman" w:cs="Times New Roman"/>
          <w:sz w:val="28"/>
          <w:szCs w:val="28"/>
        </w:rPr>
        <w:t>,2,3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day) and IV (6 day)</w:t>
      </w:r>
    </w:p>
    <w:tbl>
      <w:tblPr>
        <w:tblStyle w:val="TableGrid"/>
        <w:tblW w:w="9738" w:type="dxa"/>
        <w:tblLook w:val="04A0"/>
      </w:tblPr>
      <w:tblGrid>
        <w:gridCol w:w="1458"/>
        <w:gridCol w:w="1710"/>
        <w:gridCol w:w="1800"/>
        <w:gridCol w:w="4770"/>
      </w:tblGrid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July,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July, 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Criteria for algal classification</w:t>
            </w:r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July,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Aug 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Comparative account of important systems of classification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Fristch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Round)</w:t>
            </w:r>
          </w:p>
        </w:tc>
      </w:tr>
      <w:tr w:rsidR="00A94885" w:rsidTr="00A94885">
        <w:trPr>
          <w:trHeight w:val="395"/>
        </w:trPr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Aug 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Aug 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Chapman and Lee system of classification</w:t>
            </w:r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Aug 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Aug 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Diversity in algal habitat</w:t>
            </w:r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Aug 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Aug 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Thallus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organization in algae</w:t>
            </w:r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Aug 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Sep, 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Reproduction (vegetative, sexual and asexual)</w:t>
            </w:r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Sep,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Sep, 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Silent features: cell structure,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thallus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organization, reproduction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Cyanophyta</w:t>
            </w:r>
            <w:proofErr w:type="spellEnd"/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Sep,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Sep, 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Xanthophyta</w:t>
            </w:r>
            <w:proofErr w:type="spellEnd"/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Sep,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Sep, 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Chlorophyta</w:t>
            </w:r>
            <w:proofErr w:type="spellEnd"/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Week10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Sep,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Sep, 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A94885" w:rsidTr="00A94885">
        <w:tc>
          <w:tcPr>
            <w:tcW w:w="97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Autumn break  (30 Sep 2017-09 Oct 2017)</w:t>
            </w:r>
          </w:p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Mid semester exams  (10 Oct 2017- 17Oct 2017)</w:t>
            </w:r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Oct,2017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Oct, 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Bacillariophyta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Dinophyta</w:t>
            </w:r>
            <w:proofErr w:type="spellEnd"/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Oct,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Oct, 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Phaeophyta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Cryptophyta</w:t>
            </w:r>
            <w:proofErr w:type="spellEnd"/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Oct, 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Nov,2017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Rhodophyta</w:t>
            </w:r>
            <w:proofErr w:type="spellEnd"/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Nov,2017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Nov,2017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Current concept and relationships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protochlorophycean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algae</w:t>
            </w:r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Nov,2017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Nov,2017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Rhythms and bioluminescence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dinoflagellates</w:t>
            </w:r>
            <w:proofErr w:type="spellEnd"/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Nov,2017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Nov,2017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Economic importance of algae and </w:t>
            </w:r>
          </w:p>
          <w:p w:rsidR="00A94885" w:rsidRDefault="00A948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algae in Biotechnology</w:t>
            </w:r>
          </w:p>
        </w:tc>
      </w:tr>
      <w:tr w:rsidR="00A94885" w:rsidTr="00A94885"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Nov,2017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Dec,2017</w:t>
            </w:r>
          </w:p>
        </w:tc>
        <w:tc>
          <w:tcPr>
            <w:tcW w:w="4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885" w:rsidRDefault="00A948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Revision and test</w:t>
            </w:r>
          </w:p>
        </w:tc>
      </w:tr>
    </w:tbl>
    <w:p w:rsidR="00A94885" w:rsidRDefault="00A94885" w:rsidP="00A94885">
      <w:pPr>
        <w:rPr>
          <w:rFonts w:ascii="Times New Roman" w:hAnsi="Times New Roman" w:cs="Times New Roman"/>
        </w:rPr>
      </w:pPr>
    </w:p>
    <w:p w:rsidR="00A94885" w:rsidRPr="004B5678" w:rsidRDefault="00A94885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94885" w:rsidRPr="004B5678" w:rsidSect="000752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36D61"/>
    <w:multiLevelType w:val="hybridMultilevel"/>
    <w:tmpl w:val="0B6EC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>
    <w:useFELayout/>
  </w:compat>
  <w:rsids>
    <w:rsidRoot w:val="00092DBB"/>
    <w:rsid w:val="000752C9"/>
    <w:rsid w:val="00092DBB"/>
    <w:rsid w:val="0020664A"/>
    <w:rsid w:val="0026356D"/>
    <w:rsid w:val="002A5746"/>
    <w:rsid w:val="002A6FCB"/>
    <w:rsid w:val="003427C2"/>
    <w:rsid w:val="004B3F5C"/>
    <w:rsid w:val="004B5678"/>
    <w:rsid w:val="00532C4F"/>
    <w:rsid w:val="006E0096"/>
    <w:rsid w:val="007013A3"/>
    <w:rsid w:val="007859F7"/>
    <w:rsid w:val="007C0F21"/>
    <w:rsid w:val="007F74B7"/>
    <w:rsid w:val="008155CD"/>
    <w:rsid w:val="00891ACC"/>
    <w:rsid w:val="00936917"/>
    <w:rsid w:val="00A46A1A"/>
    <w:rsid w:val="00A94885"/>
    <w:rsid w:val="00B06FF8"/>
    <w:rsid w:val="00BA233D"/>
    <w:rsid w:val="00BF00E4"/>
    <w:rsid w:val="00C938E1"/>
    <w:rsid w:val="00D3564C"/>
    <w:rsid w:val="00D6030F"/>
    <w:rsid w:val="00DA1619"/>
    <w:rsid w:val="00FD75B4"/>
    <w:rsid w:val="00FE2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9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2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0F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2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0F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3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bot</cp:lastModifiedBy>
  <cp:revision>3</cp:revision>
  <dcterms:created xsi:type="dcterms:W3CDTF">2018-02-05T01:41:00Z</dcterms:created>
  <dcterms:modified xsi:type="dcterms:W3CDTF">2018-02-04T05:39:00Z</dcterms:modified>
</cp:coreProperties>
</file>